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81" w:rsidRPr="002001AC" w:rsidRDefault="00252381" w:rsidP="008D6593">
      <w:pPr>
        <w:spacing w:after="0" w:line="360" w:lineRule="auto"/>
        <w:ind w:firstLine="851"/>
        <w:jc w:val="center"/>
        <w:rPr>
          <w:rFonts w:ascii="Times New Roman" w:hAnsi="Times New Roman"/>
          <w:b/>
          <w:sz w:val="24"/>
          <w:szCs w:val="24"/>
        </w:rPr>
      </w:pPr>
      <w:r w:rsidRPr="002001AC">
        <w:rPr>
          <w:rFonts w:ascii="Times New Roman" w:eastAsia="Times New Roman" w:hAnsi="Times New Roman"/>
          <w:b/>
          <w:sz w:val="24"/>
          <w:szCs w:val="24"/>
          <w:lang w:eastAsia="pt-BR"/>
        </w:rPr>
        <w:t>CONSUMO DE FIBRAS</w:t>
      </w:r>
      <w:r w:rsidR="00001CF4" w:rsidRPr="002001AC">
        <w:rPr>
          <w:rFonts w:ascii="Times New Roman" w:eastAsia="Times New Roman" w:hAnsi="Times New Roman"/>
          <w:b/>
          <w:sz w:val="24"/>
          <w:szCs w:val="24"/>
          <w:lang w:eastAsia="pt-BR"/>
        </w:rPr>
        <w:t xml:space="preserve"> ALIMENTARES </w:t>
      </w:r>
      <w:r w:rsidRPr="002001AC">
        <w:rPr>
          <w:rFonts w:ascii="Times New Roman" w:eastAsia="Times New Roman" w:hAnsi="Times New Roman"/>
          <w:b/>
          <w:sz w:val="24"/>
          <w:szCs w:val="24"/>
          <w:lang w:eastAsia="pt-BR"/>
        </w:rPr>
        <w:t xml:space="preserve">EM UNIVERSITÁRIOS DE VÁRZEA GRANDE </w:t>
      </w:r>
      <w:r w:rsidR="00616920">
        <w:rPr>
          <w:rFonts w:ascii="Times New Roman" w:eastAsia="Times New Roman" w:hAnsi="Times New Roman"/>
          <w:b/>
          <w:sz w:val="24"/>
          <w:szCs w:val="24"/>
          <w:lang w:eastAsia="pt-BR"/>
        </w:rPr>
        <w:t>–</w:t>
      </w:r>
      <w:r w:rsidRPr="002001AC">
        <w:rPr>
          <w:rFonts w:ascii="Times New Roman" w:eastAsia="Times New Roman" w:hAnsi="Times New Roman"/>
          <w:b/>
          <w:sz w:val="24"/>
          <w:szCs w:val="24"/>
          <w:lang w:eastAsia="pt-BR"/>
        </w:rPr>
        <w:t xml:space="preserve"> M</w:t>
      </w:r>
      <w:r w:rsidR="00616920">
        <w:rPr>
          <w:rFonts w:ascii="Times New Roman" w:eastAsia="Times New Roman" w:hAnsi="Times New Roman"/>
          <w:b/>
          <w:sz w:val="24"/>
          <w:szCs w:val="24"/>
          <w:lang w:eastAsia="pt-BR"/>
        </w:rPr>
        <w:t>ATO GROSSO</w:t>
      </w:r>
    </w:p>
    <w:p w:rsidR="00252381" w:rsidRPr="002001AC" w:rsidRDefault="00252381" w:rsidP="008D6593">
      <w:pPr>
        <w:spacing w:after="0" w:line="360" w:lineRule="auto"/>
        <w:ind w:firstLine="851"/>
        <w:jc w:val="right"/>
        <w:rPr>
          <w:rFonts w:ascii="Times New Roman" w:hAnsi="Times New Roman"/>
          <w:sz w:val="24"/>
          <w:szCs w:val="24"/>
        </w:rPr>
      </w:pPr>
      <w:r w:rsidRPr="002001AC">
        <w:rPr>
          <w:rFonts w:ascii="Times New Roman" w:hAnsi="Times New Roman"/>
          <w:sz w:val="24"/>
          <w:szCs w:val="24"/>
        </w:rPr>
        <w:t xml:space="preserve">Hylana Siqueira da SILVA¹ </w:t>
      </w:r>
    </w:p>
    <w:p w:rsidR="00252381" w:rsidRPr="002001AC" w:rsidRDefault="00252381" w:rsidP="008D6593">
      <w:pPr>
        <w:spacing w:after="0" w:line="360" w:lineRule="auto"/>
        <w:ind w:firstLine="851"/>
        <w:jc w:val="right"/>
        <w:rPr>
          <w:rFonts w:ascii="Times New Roman" w:hAnsi="Times New Roman"/>
          <w:sz w:val="24"/>
          <w:szCs w:val="24"/>
        </w:rPr>
      </w:pPr>
      <w:r w:rsidRPr="002001AC">
        <w:rPr>
          <w:rFonts w:ascii="Times New Roman" w:hAnsi="Times New Roman"/>
          <w:sz w:val="24"/>
          <w:szCs w:val="24"/>
        </w:rPr>
        <w:t>Luana Iris Alves da SILVA¹</w:t>
      </w:r>
    </w:p>
    <w:p w:rsidR="00252381" w:rsidRPr="002001AC" w:rsidRDefault="00252381" w:rsidP="008D6593">
      <w:pPr>
        <w:spacing w:after="0" w:line="360" w:lineRule="auto"/>
        <w:ind w:firstLine="851"/>
        <w:jc w:val="right"/>
        <w:rPr>
          <w:rFonts w:ascii="Times New Roman" w:hAnsi="Times New Roman"/>
          <w:sz w:val="24"/>
          <w:szCs w:val="24"/>
        </w:rPr>
      </w:pPr>
      <w:r w:rsidRPr="002001AC">
        <w:rPr>
          <w:rFonts w:ascii="Times New Roman" w:hAnsi="Times New Roman"/>
          <w:sz w:val="24"/>
          <w:szCs w:val="24"/>
        </w:rPr>
        <w:t>Natália Bianca do Prado SILVA¹</w:t>
      </w:r>
    </w:p>
    <w:p w:rsidR="00252381" w:rsidRPr="002001AC" w:rsidRDefault="000D3B5A" w:rsidP="008D6593">
      <w:pPr>
        <w:spacing w:after="0" w:line="360" w:lineRule="auto"/>
        <w:ind w:firstLine="851"/>
        <w:jc w:val="right"/>
        <w:rPr>
          <w:rFonts w:ascii="Times New Roman" w:hAnsi="Times New Roman"/>
          <w:sz w:val="24"/>
          <w:szCs w:val="24"/>
        </w:rPr>
      </w:pPr>
      <w:r w:rsidRPr="002001AC">
        <w:rPr>
          <w:rFonts w:ascii="Times New Roman" w:hAnsi="Times New Roman"/>
          <w:sz w:val="24"/>
          <w:szCs w:val="24"/>
        </w:rPr>
        <w:t>Bárbara G</w:t>
      </w:r>
      <w:r w:rsidR="00252381" w:rsidRPr="002001AC">
        <w:rPr>
          <w:rFonts w:ascii="Times New Roman" w:hAnsi="Times New Roman"/>
          <w:sz w:val="24"/>
          <w:szCs w:val="24"/>
        </w:rPr>
        <w:t>rassi PRADO ²</w:t>
      </w:r>
    </w:p>
    <w:p w:rsidR="00252381" w:rsidRPr="002001AC" w:rsidRDefault="00252381" w:rsidP="008D6593">
      <w:pPr>
        <w:spacing w:after="0" w:line="360" w:lineRule="auto"/>
        <w:ind w:firstLine="851"/>
        <w:jc w:val="both"/>
        <w:rPr>
          <w:rFonts w:ascii="Times New Roman" w:hAnsi="Times New Roman"/>
          <w:sz w:val="24"/>
          <w:szCs w:val="24"/>
        </w:rPr>
      </w:pPr>
      <w:r w:rsidRPr="002001AC">
        <w:rPr>
          <w:rFonts w:ascii="Times New Roman" w:hAnsi="Times New Roman"/>
          <w:sz w:val="24"/>
          <w:szCs w:val="24"/>
        </w:rPr>
        <w:t>¹Discente do Curso de Nutrição do Centro Universitário de Várzea Grande (UNIVAG).</w:t>
      </w:r>
    </w:p>
    <w:p w:rsidR="00252381" w:rsidRPr="002001AC" w:rsidRDefault="00252381" w:rsidP="008D6593">
      <w:pPr>
        <w:spacing w:after="0" w:line="360" w:lineRule="auto"/>
        <w:ind w:firstLine="851"/>
        <w:jc w:val="both"/>
        <w:rPr>
          <w:rFonts w:ascii="Times New Roman" w:hAnsi="Times New Roman"/>
          <w:sz w:val="24"/>
          <w:szCs w:val="24"/>
        </w:rPr>
      </w:pPr>
      <w:r w:rsidRPr="002001AC">
        <w:rPr>
          <w:rFonts w:ascii="Times New Roman" w:hAnsi="Times New Roman"/>
          <w:sz w:val="24"/>
          <w:szCs w:val="24"/>
        </w:rPr>
        <w:t>²Doutora em Saúde Pública e Docente do Curso de Nutrição do Centro Universitário de Várzea Grande (UNIVAG). E-mail: prado.barbaragrassi@gmail.com</w:t>
      </w:r>
    </w:p>
    <w:p w:rsidR="00252381" w:rsidRDefault="00252381" w:rsidP="00E31048">
      <w:pPr>
        <w:spacing w:after="0" w:line="240" w:lineRule="auto"/>
        <w:ind w:firstLine="851"/>
        <w:jc w:val="both"/>
        <w:rPr>
          <w:rFonts w:ascii="Times New Roman" w:hAnsi="Times New Roman"/>
          <w:b/>
          <w:sz w:val="20"/>
          <w:szCs w:val="20"/>
        </w:rPr>
      </w:pPr>
      <w:r w:rsidRPr="00200D54">
        <w:rPr>
          <w:rFonts w:ascii="Times New Roman" w:hAnsi="Times New Roman"/>
          <w:b/>
          <w:sz w:val="20"/>
          <w:szCs w:val="20"/>
        </w:rPr>
        <w:t>Resumo</w:t>
      </w:r>
    </w:p>
    <w:p w:rsidR="00615BDE" w:rsidRPr="00200D54" w:rsidRDefault="00615BDE" w:rsidP="00E31048">
      <w:pPr>
        <w:spacing w:after="0" w:line="240" w:lineRule="auto"/>
        <w:ind w:firstLine="851"/>
        <w:jc w:val="both"/>
        <w:rPr>
          <w:rFonts w:ascii="Times New Roman" w:hAnsi="Times New Roman"/>
          <w:b/>
          <w:sz w:val="20"/>
          <w:szCs w:val="20"/>
        </w:rPr>
      </w:pPr>
    </w:p>
    <w:p w:rsidR="00200D54" w:rsidRDefault="00252381" w:rsidP="00E31048">
      <w:pPr>
        <w:spacing w:after="0" w:line="240" w:lineRule="auto"/>
        <w:ind w:firstLine="851"/>
        <w:jc w:val="both"/>
        <w:rPr>
          <w:rFonts w:ascii="Times New Roman" w:hAnsi="Times New Roman"/>
          <w:sz w:val="20"/>
          <w:szCs w:val="20"/>
        </w:rPr>
      </w:pPr>
      <w:r w:rsidRPr="00200D54">
        <w:rPr>
          <w:rFonts w:ascii="Times New Roman" w:hAnsi="Times New Roman"/>
          <w:b/>
          <w:sz w:val="20"/>
          <w:szCs w:val="20"/>
        </w:rPr>
        <w:t>Introdução:</w:t>
      </w:r>
      <w:r w:rsidRPr="00200D54">
        <w:rPr>
          <w:rFonts w:ascii="Times New Roman" w:hAnsi="Times New Roman"/>
          <w:sz w:val="20"/>
          <w:szCs w:val="20"/>
        </w:rPr>
        <w:t xml:space="preserve"> A fibra alimentar é um tipo de carboidrato que não é digerido e nem absorvido no intestino delgado, </w:t>
      </w:r>
      <w:r w:rsidR="004F53B1" w:rsidRPr="00200D54">
        <w:rPr>
          <w:rFonts w:ascii="Times New Roman" w:hAnsi="Times New Roman"/>
          <w:sz w:val="20"/>
          <w:szCs w:val="20"/>
        </w:rPr>
        <w:t>e</w:t>
      </w:r>
      <w:r w:rsidRPr="00200D54">
        <w:rPr>
          <w:rFonts w:ascii="Times New Roman" w:hAnsi="Times New Roman"/>
          <w:sz w:val="20"/>
          <w:szCs w:val="20"/>
        </w:rPr>
        <w:t>ntretanto, as fibras são essenciais para formação do bolo fecal e manutenção da m</w:t>
      </w:r>
      <w:r w:rsidR="004F53B1" w:rsidRPr="00200D54">
        <w:rPr>
          <w:rFonts w:ascii="Times New Roman" w:hAnsi="Times New Roman"/>
          <w:sz w:val="20"/>
          <w:szCs w:val="20"/>
        </w:rPr>
        <w:t>icrobiota intestinal. A</w:t>
      </w:r>
      <w:r w:rsidRPr="00200D54">
        <w:rPr>
          <w:rFonts w:ascii="Times New Roman" w:hAnsi="Times New Roman"/>
          <w:sz w:val="20"/>
          <w:szCs w:val="20"/>
        </w:rPr>
        <w:t>tuam aumentando a velocidade do tr</w:t>
      </w:r>
      <w:r w:rsidR="00D44EC7" w:rsidRPr="00200D54">
        <w:rPr>
          <w:rFonts w:ascii="Times New Roman" w:hAnsi="Times New Roman"/>
          <w:sz w:val="20"/>
          <w:szCs w:val="20"/>
        </w:rPr>
        <w:t>â</w:t>
      </w:r>
      <w:r w:rsidRPr="00200D54">
        <w:rPr>
          <w:rFonts w:ascii="Times New Roman" w:hAnsi="Times New Roman"/>
          <w:sz w:val="20"/>
          <w:szCs w:val="20"/>
        </w:rPr>
        <w:t>nsito intestinal, diminuindo a absorção de substâncias tóxicas e cancerígenas; reduz</w:t>
      </w:r>
      <w:r w:rsidR="004F53B1" w:rsidRPr="00200D54">
        <w:rPr>
          <w:rFonts w:ascii="Times New Roman" w:hAnsi="Times New Roman"/>
          <w:sz w:val="20"/>
          <w:szCs w:val="20"/>
        </w:rPr>
        <w:t>em</w:t>
      </w:r>
      <w:r w:rsidRPr="00200D54">
        <w:rPr>
          <w:rFonts w:ascii="Times New Roman" w:hAnsi="Times New Roman"/>
          <w:sz w:val="20"/>
          <w:szCs w:val="20"/>
        </w:rPr>
        <w:t xml:space="preserve"> a absorção de lipídios e carboidratos diminuindo assim a prevalência de agravos nutricionais. De acordo com o guia alimentar brasileiro deve-se consumir entre 25 a 30 g/dia incluindo frutas, grãos integrais e hortaliças. Essas recomendações na maioria das vezes não são atingidas pelos universitários e pela população em geral, e muitas vezes é pela falta de informações, renda, disponibilidade e acesso aos produtos. </w:t>
      </w:r>
      <w:r w:rsidRPr="00200D54">
        <w:rPr>
          <w:rFonts w:ascii="Times New Roman" w:hAnsi="Times New Roman"/>
          <w:b/>
          <w:sz w:val="20"/>
          <w:szCs w:val="20"/>
        </w:rPr>
        <w:t>Objetivo</w:t>
      </w:r>
      <w:r w:rsidRPr="00200D54">
        <w:rPr>
          <w:rFonts w:ascii="Times New Roman" w:hAnsi="Times New Roman"/>
          <w:sz w:val="20"/>
          <w:szCs w:val="20"/>
        </w:rPr>
        <w:t xml:space="preserve">: Analisar os fatores associados ao consumo de fibras alimentares em universitários de Várzea Grande – MT. </w:t>
      </w:r>
      <w:r w:rsidR="00E31048">
        <w:rPr>
          <w:rFonts w:ascii="Times New Roman" w:hAnsi="Times New Roman"/>
          <w:b/>
          <w:sz w:val="20"/>
          <w:szCs w:val="20"/>
        </w:rPr>
        <w:t>Metodologia</w:t>
      </w:r>
      <w:r w:rsidRPr="00200D54">
        <w:rPr>
          <w:rFonts w:ascii="Times New Roman" w:hAnsi="Times New Roman"/>
          <w:b/>
          <w:sz w:val="20"/>
          <w:szCs w:val="20"/>
        </w:rPr>
        <w:t>:</w:t>
      </w:r>
      <w:r w:rsidR="00001CF4" w:rsidRPr="00200D54">
        <w:rPr>
          <w:rFonts w:ascii="Times New Roman" w:hAnsi="Times New Roman"/>
          <w:sz w:val="20"/>
          <w:szCs w:val="20"/>
        </w:rPr>
        <w:t xml:space="preserve"> </w:t>
      </w:r>
      <w:r w:rsidR="00B102F0" w:rsidRPr="00200D54">
        <w:rPr>
          <w:rFonts w:ascii="Times New Roman" w:hAnsi="Times New Roman"/>
          <w:sz w:val="20"/>
          <w:szCs w:val="20"/>
        </w:rPr>
        <w:t>Tratou-se</w:t>
      </w:r>
      <w:r w:rsidR="00001CF4" w:rsidRPr="00200D54">
        <w:rPr>
          <w:rFonts w:ascii="Times New Roman" w:hAnsi="Times New Roman"/>
          <w:sz w:val="20"/>
          <w:szCs w:val="20"/>
        </w:rPr>
        <w:t xml:space="preserve"> de um estudo transversal, quantitativo com 285 estudantes universitários de todos os cursos, de ambos os sexos, do turno </w:t>
      </w:r>
      <w:r w:rsidR="00173653" w:rsidRPr="00200D54">
        <w:rPr>
          <w:rFonts w:ascii="Times New Roman" w:hAnsi="Times New Roman"/>
          <w:sz w:val="20"/>
          <w:szCs w:val="20"/>
        </w:rPr>
        <w:t>matutino pertencente a um centro universitário no município de Várzea Grande-MT, em 2017</w:t>
      </w:r>
      <w:r w:rsidR="00001CF4" w:rsidRPr="00200D54">
        <w:rPr>
          <w:rFonts w:ascii="Times New Roman" w:hAnsi="Times New Roman"/>
          <w:sz w:val="20"/>
          <w:szCs w:val="20"/>
        </w:rPr>
        <w:t>.</w:t>
      </w:r>
      <w:r w:rsidR="004F53B1" w:rsidRPr="00200D54">
        <w:rPr>
          <w:rFonts w:ascii="Times New Roman" w:hAnsi="Times New Roman"/>
          <w:sz w:val="20"/>
          <w:szCs w:val="20"/>
        </w:rPr>
        <w:t xml:space="preserve"> </w:t>
      </w:r>
      <w:r w:rsidR="00001CF4" w:rsidRPr="00200D54">
        <w:rPr>
          <w:rFonts w:ascii="Times New Roman" w:hAnsi="Times New Roman"/>
          <w:sz w:val="20"/>
          <w:szCs w:val="20"/>
        </w:rPr>
        <w:t xml:space="preserve">Foram coletadas as seguintes informações: idade, sexo, curso, município, estado civil, número de filhos e ocupação. O questionário sobre consumo de alimentos ricos em fibras é composto de nove itens com 4 </w:t>
      </w:r>
      <w:r w:rsidR="00001CF4" w:rsidRPr="00200D54">
        <w:rPr>
          <w:rFonts w:ascii="Times New Roman" w:eastAsia="Times New Roman" w:hAnsi="Times New Roman"/>
          <w:color w:val="000000"/>
          <w:sz w:val="20"/>
          <w:szCs w:val="20"/>
          <w:lang w:eastAsia="pt-BR"/>
        </w:rPr>
        <w:t>opções de respostas que incluem: 1 ou menos vezes por semana; 2 a 3 vezes por semana; 4 a 6 vezes por semana e todos os dias.</w:t>
      </w:r>
      <w:r w:rsidR="00001CF4" w:rsidRPr="00200D54">
        <w:rPr>
          <w:rFonts w:ascii="Times New Roman" w:hAnsi="Times New Roman"/>
          <w:sz w:val="20"/>
          <w:szCs w:val="20"/>
        </w:rPr>
        <w:t xml:space="preserve"> As variáveis foram descritas por meio de medidas de tendência central e de dispersão e frequências absoluta e relativa</w:t>
      </w:r>
      <w:r w:rsidR="007A44B2" w:rsidRPr="00200D54">
        <w:rPr>
          <w:rFonts w:ascii="Times New Roman" w:hAnsi="Times New Roman"/>
          <w:sz w:val="20"/>
          <w:szCs w:val="20"/>
        </w:rPr>
        <w:t xml:space="preserve">. </w:t>
      </w:r>
      <w:r w:rsidR="007A44B2" w:rsidRPr="00200D54">
        <w:rPr>
          <w:rFonts w:ascii="Times New Roman" w:hAnsi="Times New Roman"/>
          <w:b/>
          <w:sz w:val="20"/>
          <w:szCs w:val="20"/>
        </w:rPr>
        <w:t>Resultados:</w:t>
      </w:r>
      <w:r w:rsidR="007A44B2" w:rsidRPr="00200D54">
        <w:rPr>
          <w:sz w:val="20"/>
          <w:szCs w:val="20"/>
        </w:rPr>
        <w:t xml:space="preserve"> </w:t>
      </w:r>
      <w:r w:rsidR="007A44B2" w:rsidRPr="00200D54">
        <w:rPr>
          <w:rFonts w:ascii="Times New Roman" w:hAnsi="Times New Roman"/>
          <w:sz w:val="20"/>
          <w:szCs w:val="20"/>
        </w:rPr>
        <w:t xml:space="preserve">No estudo 77,19% (n=220) eram do sexo feminino e de diferentes cursos. Entretanto, </w:t>
      </w:r>
      <w:r w:rsidR="00732428" w:rsidRPr="00200D54">
        <w:rPr>
          <w:rFonts w:ascii="Times New Roman" w:hAnsi="Times New Roman"/>
          <w:sz w:val="20"/>
          <w:szCs w:val="20"/>
        </w:rPr>
        <w:t xml:space="preserve">o curso mais frequente foi </w:t>
      </w:r>
      <w:r w:rsidR="007A44B2" w:rsidRPr="00200D54">
        <w:rPr>
          <w:rFonts w:ascii="Times New Roman" w:hAnsi="Times New Roman"/>
          <w:sz w:val="20"/>
          <w:szCs w:val="20"/>
        </w:rPr>
        <w:t>o de nutrição</w:t>
      </w:r>
      <w:r w:rsidR="00732428" w:rsidRPr="00200D54">
        <w:rPr>
          <w:rFonts w:ascii="Times New Roman" w:hAnsi="Times New Roman"/>
          <w:sz w:val="20"/>
          <w:szCs w:val="20"/>
        </w:rPr>
        <w:t xml:space="preserve"> </w:t>
      </w:r>
      <w:r w:rsidR="007A44B2" w:rsidRPr="00200D54">
        <w:rPr>
          <w:rFonts w:ascii="Times New Roman" w:hAnsi="Times New Roman"/>
          <w:sz w:val="20"/>
          <w:szCs w:val="20"/>
        </w:rPr>
        <w:t>32,3%</w:t>
      </w:r>
      <w:r w:rsidR="00732428" w:rsidRPr="00200D54">
        <w:rPr>
          <w:rFonts w:ascii="Times New Roman" w:hAnsi="Times New Roman"/>
          <w:sz w:val="20"/>
          <w:szCs w:val="20"/>
        </w:rPr>
        <w:t xml:space="preserve"> (n=92)</w:t>
      </w:r>
      <w:r w:rsidR="007A44B2" w:rsidRPr="00200D54">
        <w:rPr>
          <w:rFonts w:ascii="Times New Roman" w:hAnsi="Times New Roman"/>
          <w:sz w:val="20"/>
          <w:szCs w:val="20"/>
        </w:rPr>
        <w:t xml:space="preserve">. </w:t>
      </w:r>
      <w:r w:rsidR="00732428" w:rsidRPr="00200D54">
        <w:rPr>
          <w:rFonts w:ascii="Times New Roman" w:hAnsi="Times New Roman"/>
          <w:sz w:val="20"/>
          <w:szCs w:val="20"/>
        </w:rPr>
        <w:t>Foram</w:t>
      </w:r>
      <w:r w:rsidR="007A44B2" w:rsidRPr="00200D54">
        <w:rPr>
          <w:rFonts w:ascii="Times New Roman" w:hAnsi="Times New Roman"/>
          <w:sz w:val="20"/>
          <w:szCs w:val="20"/>
        </w:rPr>
        <w:t xml:space="preserve"> </w:t>
      </w:r>
      <w:r w:rsidR="00732428" w:rsidRPr="00200D54">
        <w:rPr>
          <w:rFonts w:ascii="Times New Roman" w:hAnsi="Times New Roman"/>
          <w:sz w:val="20"/>
          <w:szCs w:val="20"/>
        </w:rPr>
        <w:t>encontrados 48,8% (n=139)</w:t>
      </w:r>
      <w:r w:rsidR="00926E7D" w:rsidRPr="00200D54">
        <w:rPr>
          <w:rFonts w:ascii="Times New Roman" w:hAnsi="Times New Roman"/>
          <w:sz w:val="20"/>
          <w:szCs w:val="20"/>
        </w:rPr>
        <w:t xml:space="preserve"> dos universitários</w:t>
      </w:r>
      <w:r w:rsidR="00732428" w:rsidRPr="00200D54">
        <w:rPr>
          <w:rFonts w:ascii="Times New Roman" w:hAnsi="Times New Roman"/>
          <w:sz w:val="20"/>
          <w:szCs w:val="20"/>
        </w:rPr>
        <w:t xml:space="preserve"> com baixo consumo de fibras, </w:t>
      </w:r>
      <w:r w:rsidR="008D6593" w:rsidRPr="00200D54">
        <w:rPr>
          <w:rFonts w:ascii="Times New Roman" w:hAnsi="Times New Roman"/>
          <w:sz w:val="20"/>
          <w:szCs w:val="20"/>
        </w:rPr>
        <w:t>39,2</w:t>
      </w:r>
      <w:r w:rsidR="00926E7D" w:rsidRPr="00200D54">
        <w:rPr>
          <w:rFonts w:ascii="Times New Roman" w:hAnsi="Times New Roman"/>
          <w:sz w:val="20"/>
          <w:szCs w:val="20"/>
        </w:rPr>
        <w:t>%</w:t>
      </w:r>
      <w:r w:rsidR="008D6593" w:rsidRPr="00200D54">
        <w:rPr>
          <w:rFonts w:ascii="Times New Roman" w:hAnsi="Times New Roman"/>
          <w:sz w:val="20"/>
          <w:szCs w:val="20"/>
        </w:rPr>
        <w:t xml:space="preserve"> (n=113) destes estavam com excesso de peso</w:t>
      </w:r>
      <w:r w:rsidR="00926E7D" w:rsidRPr="00200D54">
        <w:rPr>
          <w:rFonts w:ascii="Times New Roman" w:hAnsi="Times New Roman"/>
          <w:sz w:val="20"/>
          <w:szCs w:val="20"/>
        </w:rPr>
        <w:t xml:space="preserve"> </w:t>
      </w:r>
      <w:r w:rsidR="008D6593" w:rsidRPr="00200D54">
        <w:rPr>
          <w:rFonts w:ascii="Times New Roman" w:hAnsi="Times New Roman"/>
          <w:sz w:val="20"/>
          <w:szCs w:val="20"/>
        </w:rPr>
        <w:t xml:space="preserve">e 24,2% (n=69) </w:t>
      </w:r>
      <w:r w:rsidR="00926E7D" w:rsidRPr="00200D54">
        <w:rPr>
          <w:rFonts w:ascii="Times New Roman" w:hAnsi="Times New Roman"/>
          <w:sz w:val="20"/>
          <w:szCs w:val="20"/>
        </w:rPr>
        <w:t>possuía</w:t>
      </w:r>
      <w:r w:rsidR="00732428" w:rsidRPr="00200D54">
        <w:rPr>
          <w:rFonts w:ascii="Times New Roman" w:hAnsi="Times New Roman"/>
          <w:sz w:val="20"/>
          <w:szCs w:val="20"/>
        </w:rPr>
        <w:t>m risco de doenças cardiovasculares</w:t>
      </w:r>
      <w:r w:rsidR="007B422E" w:rsidRPr="00200D54">
        <w:rPr>
          <w:rFonts w:ascii="Times New Roman" w:hAnsi="Times New Roman"/>
          <w:sz w:val="20"/>
          <w:szCs w:val="20"/>
        </w:rPr>
        <w:t>.</w:t>
      </w:r>
      <w:r w:rsidR="007B422E" w:rsidRPr="00200D54">
        <w:rPr>
          <w:rFonts w:ascii="Times New Roman" w:hAnsi="Times New Roman"/>
          <w:b/>
          <w:sz w:val="20"/>
          <w:szCs w:val="20"/>
        </w:rPr>
        <w:t xml:space="preserve"> Conclusão:</w:t>
      </w:r>
      <w:r w:rsidR="007B422E" w:rsidRPr="00200D54">
        <w:rPr>
          <w:rFonts w:ascii="Times New Roman" w:hAnsi="Times New Roman"/>
          <w:sz w:val="20"/>
          <w:szCs w:val="20"/>
        </w:rPr>
        <w:t xml:space="preserve"> </w:t>
      </w:r>
      <w:r w:rsidR="00262B37" w:rsidRPr="00200D54">
        <w:rPr>
          <w:rFonts w:ascii="Times New Roman" w:hAnsi="Times New Roman"/>
          <w:sz w:val="20"/>
          <w:szCs w:val="20"/>
        </w:rPr>
        <w:t>A ingestão de fibras da dieta no presente estudo foi baixa e boa parte dos entrevistados apresentou excesso de peso e risco para doenças cardiovasculares de acordo com a circunferência de cintura. Esses resultados podem estar relacionados ao baixo consumo de fibras como pão integral, frutas, leguminosas, legumes e cereais integrais e o alto consumo de pães convencionais, sucos naturais com adição de açúcar e batatas embora o estudo não analisasse o modo de prepa</w:t>
      </w:r>
      <w:r w:rsidR="00200D54">
        <w:rPr>
          <w:rFonts w:ascii="Times New Roman" w:hAnsi="Times New Roman"/>
          <w:sz w:val="20"/>
          <w:szCs w:val="20"/>
        </w:rPr>
        <w:t xml:space="preserve">ro. </w:t>
      </w:r>
    </w:p>
    <w:p w:rsidR="00615BDE" w:rsidRPr="00200D54" w:rsidRDefault="00615BDE" w:rsidP="00E31048">
      <w:pPr>
        <w:spacing w:after="0" w:line="240" w:lineRule="auto"/>
        <w:ind w:firstLine="851"/>
        <w:jc w:val="both"/>
        <w:rPr>
          <w:rFonts w:ascii="Times New Roman" w:hAnsi="Times New Roman"/>
          <w:sz w:val="20"/>
          <w:szCs w:val="20"/>
        </w:rPr>
      </w:pPr>
    </w:p>
    <w:p w:rsidR="007A1507" w:rsidRPr="00A44B88" w:rsidRDefault="00252381" w:rsidP="00E31048">
      <w:pPr>
        <w:spacing w:after="0" w:line="240" w:lineRule="auto"/>
        <w:ind w:firstLine="708"/>
        <w:contextualSpacing/>
        <w:jc w:val="both"/>
        <w:rPr>
          <w:rFonts w:ascii="Times New Roman" w:hAnsi="Times New Roman"/>
          <w:sz w:val="20"/>
          <w:szCs w:val="20"/>
          <w:lang w:val="en-US"/>
        </w:rPr>
      </w:pPr>
      <w:r w:rsidRPr="00200D54">
        <w:rPr>
          <w:rFonts w:ascii="Times New Roman" w:hAnsi="Times New Roman"/>
          <w:b/>
          <w:sz w:val="20"/>
          <w:szCs w:val="20"/>
        </w:rPr>
        <w:t>Palavras-chaves</w:t>
      </w:r>
      <w:r w:rsidRPr="00200D54">
        <w:rPr>
          <w:rFonts w:ascii="Times New Roman" w:hAnsi="Times New Roman"/>
          <w:sz w:val="20"/>
          <w:szCs w:val="20"/>
        </w:rPr>
        <w:t xml:space="preserve">: Fibra alimentar. Universitários. </w:t>
      </w:r>
      <w:r w:rsidRPr="00A44B88">
        <w:rPr>
          <w:rFonts w:ascii="Times New Roman" w:hAnsi="Times New Roman"/>
          <w:sz w:val="20"/>
          <w:szCs w:val="20"/>
          <w:lang w:val="en-US"/>
        </w:rPr>
        <w:t xml:space="preserve">Consumo. </w:t>
      </w:r>
    </w:p>
    <w:p w:rsidR="00615BDE" w:rsidRPr="00A44B88" w:rsidRDefault="00615BDE" w:rsidP="00E31048">
      <w:pPr>
        <w:spacing w:after="0" w:line="240" w:lineRule="auto"/>
        <w:ind w:firstLine="708"/>
        <w:contextualSpacing/>
        <w:jc w:val="both"/>
        <w:rPr>
          <w:rFonts w:ascii="Times New Roman" w:hAnsi="Times New Roman"/>
          <w:sz w:val="20"/>
          <w:szCs w:val="20"/>
          <w:lang w:val="en-US"/>
        </w:rPr>
      </w:pPr>
    </w:p>
    <w:p w:rsidR="007A1507" w:rsidRPr="00A44B88" w:rsidRDefault="007A1507" w:rsidP="00E31048">
      <w:pPr>
        <w:spacing w:after="0" w:line="240" w:lineRule="auto"/>
        <w:ind w:firstLine="851"/>
        <w:contextualSpacing/>
        <w:jc w:val="both"/>
        <w:rPr>
          <w:rFonts w:ascii="Times New Roman" w:hAnsi="Times New Roman"/>
          <w:b/>
          <w:sz w:val="20"/>
          <w:szCs w:val="20"/>
          <w:lang w:val="en-US"/>
        </w:rPr>
      </w:pPr>
      <w:r w:rsidRPr="00A44B88">
        <w:rPr>
          <w:rFonts w:ascii="Times New Roman" w:hAnsi="Times New Roman"/>
          <w:b/>
          <w:sz w:val="20"/>
          <w:szCs w:val="20"/>
          <w:lang w:val="en-US"/>
        </w:rPr>
        <w:t>Abstract</w:t>
      </w:r>
    </w:p>
    <w:p w:rsidR="00A62DF1" w:rsidRDefault="00262B37" w:rsidP="00486F6C">
      <w:pPr>
        <w:pStyle w:val="Pr-formataoHTML"/>
        <w:shd w:val="clear" w:color="auto" w:fill="FFFFFF"/>
        <w:jc w:val="both"/>
        <w:rPr>
          <w:rFonts w:ascii="Times New Roman" w:hAnsi="Times New Roman"/>
          <w:color w:val="212121"/>
          <w:lang/>
        </w:rPr>
      </w:pPr>
      <w:r w:rsidRPr="00200D54">
        <w:rPr>
          <w:rFonts w:ascii="Times New Roman" w:hAnsi="Times New Roman"/>
          <w:b/>
          <w:color w:val="212121"/>
          <w:lang/>
        </w:rPr>
        <w:t>Introduction</w:t>
      </w:r>
      <w:r w:rsidRPr="00200D54">
        <w:rPr>
          <w:rFonts w:ascii="Times New Roman" w:hAnsi="Times New Roman"/>
          <w:color w:val="212121"/>
          <w:lang/>
        </w:rPr>
        <w:t xml:space="preserve">: Dietary fiber is a type of carbohydrate that is neither digested nor absorbed in the small intestine, however, the fibers are essential for fecal cake formation and maintenance of the intestinal microbiota. They act by increasing the speed of intestinal transit, reducing the absorption of toxic and carcinogenic substances; reduce the absorption of lipids and carbohydrates thus reducing the prevalence of nutritional disorders. According to the Brazilian food guide should consume between 25 to 30 g / day including fruits, whole grains and vegetables. These recommendations are most often unaffected by college students and the general population, often because of lack of information, income, availability and access to products. </w:t>
      </w:r>
      <w:r w:rsidRPr="00200D54">
        <w:rPr>
          <w:rFonts w:ascii="Times New Roman" w:hAnsi="Times New Roman"/>
          <w:b/>
          <w:color w:val="212121"/>
          <w:lang/>
        </w:rPr>
        <w:t>Objective:</w:t>
      </w:r>
      <w:r w:rsidRPr="00200D54">
        <w:rPr>
          <w:rFonts w:ascii="Times New Roman" w:hAnsi="Times New Roman"/>
          <w:color w:val="212121"/>
          <w:lang/>
        </w:rPr>
        <w:t xml:space="preserve"> To analyze the factors associated with the consumption of dietary fiber in university students of Várzea Grande - MT. </w:t>
      </w:r>
      <w:r w:rsidR="00E31048" w:rsidRPr="00E31048">
        <w:rPr>
          <w:rFonts w:ascii="inherit" w:hAnsi="inherit"/>
          <w:b/>
          <w:color w:val="212121"/>
          <w:lang/>
        </w:rPr>
        <w:t>Methodology</w:t>
      </w:r>
      <w:r w:rsidRPr="00200D54">
        <w:rPr>
          <w:rFonts w:ascii="Times New Roman" w:hAnsi="Times New Roman"/>
          <w:b/>
          <w:color w:val="212121"/>
          <w:lang/>
        </w:rPr>
        <w:t>:</w:t>
      </w:r>
      <w:r w:rsidRPr="00200D54">
        <w:rPr>
          <w:rFonts w:ascii="Times New Roman" w:hAnsi="Times New Roman"/>
          <w:color w:val="212121"/>
          <w:lang/>
        </w:rPr>
        <w:t xml:space="preserve"> This was a cross-sectional, quantitative study with 285 university students from all courses, both males and females, of the morning shift belonging to a university center in the municipality of Várzea Grande-MT in 2017. The following information was collected: age, sex, course, municipality, marital status, number of children and occupation. The questionnaire on consumption of high-fiber foods is composed of nine items with 4 response options that </w:t>
      </w:r>
      <w:r w:rsidRPr="00200D54">
        <w:rPr>
          <w:rFonts w:ascii="Times New Roman" w:hAnsi="Times New Roman"/>
          <w:color w:val="212121"/>
          <w:lang/>
        </w:rPr>
        <w:lastRenderedPageBreak/>
        <w:t xml:space="preserve">include: 1 or less per week; 2 to 3 times a week; 4 to 6 times a week and every day. The variables were described by measures of central tendency and dispersion and absolute and relative frequencies. </w:t>
      </w:r>
      <w:r w:rsidRPr="00200D54">
        <w:rPr>
          <w:rFonts w:ascii="Times New Roman" w:hAnsi="Times New Roman"/>
          <w:b/>
          <w:color w:val="212121"/>
          <w:lang/>
        </w:rPr>
        <w:t>Results:</w:t>
      </w:r>
      <w:r w:rsidRPr="00200D54">
        <w:rPr>
          <w:rFonts w:ascii="Times New Roman" w:hAnsi="Times New Roman"/>
          <w:color w:val="212121"/>
          <w:lang/>
        </w:rPr>
        <w:t xml:space="preserve"> In the study 77.19% (n = 220) were female and from different courses. However, the most frequent course of nutrition was 32.3% (n = 92). There were 48.8% (n = 139) of university students with low fiber intake, 39.2% (n = 113) of these were overweight and 24.2% (n = 69) were at risk for cardiovascular diseases. </w:t>
      </w:r>
      <w:r w:rsidRPr="00200D54">
        <w:rPr>
          <w:rFonts w:ascii="Times New Roman" w:hAnsi="Times New Roman"/>
          <w:b/>
          <w:color w:val="212121"/>
          <w:lang/>
        </w:rPr>
        <w:t>Conclusion:</w:t>
      </w:r>
      <w:r w:rsidRPr="00200D54">
        <w:rPr>
          <w:rFonts w:ascii="Times New Roman" w:hAnsi="Times New Roman"/>
          <w:color w:val="212121"/>
          <w:lang/>
        </w:rPr>
        <w:t xml:space="preserve"> Ingestion of dietary fiber in the present study was low and a good part of the interviewees presented excess weight and risk for cardiovascular diseases according to waist circumference. These results may be related to the low consumption of fiber such as whole wheat bread, fruits, legumes, vegetables and whole grains and the high consumption of conventional breads, natural juices with added sugar and potatoes although the study did not analyze the preparation method.</w:t>
      </w:r>
    </w:p>
    <w:p w:rsidR="00615BDE" w:rsidRPr="00E31048" w:rsidRDefault="00615BDE" w:rsidP="00E31048">
      <w:pPr>
        <w:pStyle w:val="Pr-formataoHTML"/>
        <w:shd w:val="clear" w:color="auto" w:fill="FFFFFF"/>
        <w:rPr>
          <w:rFonts w:ascii="inherit" w:hAnsi="inherit"/>
          <w:color w:val="212121"/>
        </w:rPr>
      </w:pPr>
    </w:p>
    <w:p w:rsidR="00A62DF1" w:rsidRPr="00200D54" w:rsidRDefault="00A62DF1" w:rsidP="00E31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olor w:val="000000"/>
          <w:sz w:val="20"/>
          <w:szCs w:val="20"/>
          <w:lang w:eastAsia="pt-BR"/>
        </w:rPr>
      </w:pPr>
      <w:r w:rsidRPr="00200D54">
        <w:rPr>
          <w:rFonts w:ascii="Times New Roman" w:eastAsia="Times New Roman" w:hAnsi="Times New Roman"/>
          <w:b/>
          <w:color w:val="000000"/>
          <w:sz w:val="20"/>
          <w:szCs w:val="20"/>
          <w:lang w:eastAsia="pt-BR"/>
        </w:rPr>
        <w:t>Key-words</w:t>
      </w:r>
      <w:r w:rsidRPr="00200D54">
        <w:rPr>
          <w:rFonts w:ascii="Times New Roman" w:eastAsia="Times New Roman" w:hAnsi="Times New Roman"/>
          <w:color w:val="000000"/>
          <w:sz w:val="20"/>
          <w:szCs w:val="20"/>
          <w:lang w:eastAsia="pt-BR"/>
        </w:rPr>
        <w:t xml:space="preserve">: Food fiber. College students. </w:t>
      </w:r>
      <w:r w:rsidRPr="00A44B88">
        <w:rPr>
          <w:rFonts w:ascii="Times New Roman" w:eastAsia="Times New Roman" w:hAnsi="Times New Roman"/>
          <w:color w:val="000000"/>
          <w:sz w:val="20"/>
          <w:szCs w:val="20"/>
          <w:lang w:eastAsia="pt-BR"/>
        </w:rPr>
        <w:t>Consumption.</w:t>
      </w:r>
    </w:p>
    <w:p w:rsidR="00A62DF1" w:rsidRPr="00200D54" w:rsidRDefault="00A62DF1" w:rsidP="00200D54">
      <w:pPr>
        <w:spacing w:after="0" w:line="240" w:lineRule="auto"/>
        <w:ind w:firstLine="851"/>
        <w:contextualSpacing/>
        <w:jc w:val="both"/>
        <w:rPr>
          <w:rFonts w:ascii="Times New Roman" w:hAnsi="Times New Roman"/>
          <w:b/>
          <w:sz w:val="20"/>
          <w:szCs w:val="20"/>
        </w:rPr>
      </w:pPr>
    </w:p>
    <w:p w:rsidR="008C728B" w:rsidRPr="002001AC" w:rsidRDefault="00615BDE" w:rsidP="00615BDE">
      <w:pPr>
        <w:spacing w:after="0" w:line="360" w:lineRule="auto"/>
        <w:ind w:firstLine="851"/>
        <w:jc w:val="both"/>
        <w:rPr>
          <w:rFonts w:ascii="Times New Roman" w:hAnsi="Times New Roman"/>
          <w:b/>
          <w:sz w:val="24"/>
          <w:szCs w:val="24"/>
        </w:rPr>
      </w:pPr>
      <w:r>
        <w:rPr>
          <w:rFonts w:ascii="Times New Roman" w:hAnsi="Times New Roman"/>
          <w:b/>
          <w:sz w:val="24"/>
          <w:szCs w:val="24"/>
        </w:rPr>
        <w:t>INTRODUÇÃO</w:t>
      </w:r>
    </w:p>
    <w:p w:rsidR="00447EDC" w:rsidRPr="002001AC" w:rsidRDefault="008812D3"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ab/>
      </w:r>
      <w:r w:rsidR="00511590" w:rsidRPr="002001AC">
        <w:rPr>
          <w:rFonts w:ascii="Times New Roman" w:hAnsi="Times New Roman"/>
          <w:sz w:val="24"/>
          <w:szCs w:val="24"/>
        </w:rPr>
        <w:t>A fibra alimentar é um tipo d</w:t>
      </w:r>
      <w:r w:rsidR="001361CF" w:rsidRPr="002001AC">
        <w:rPr>
          <w:rFonts w:ascii="Times New Roman" w:hAnsi="Times New Roman"/>
          <w:sz w:val="24"/>
          <w:szCs w:val="24"/>
        </w:rPr>
        <w:t>e carboidrato que não é digerido</w:t>
      </w:r>
      <w:r w:rsidR="00511590" w:rsidRPr="002001AC">
        <w:rPr>
          <w:rFonts w:ascii="Times New Roman" w:hAnsi="Times New Roman"/>
          <w:sz w:val="24"/>
          <w:szCs w:val="24"/>
        </w:rPr>
        <w:t xml:space="preserve"> e nem absorvido no intestino delgado,</w:t>
      </w:r>
      <w:r w:rsidR="00DD42DE" w:rsidRPr="002001AC">
        <w:rPr>
          <w:rFonts w:ascii="Times New Roman" w:hAnsi="Times New Roman"/>
          <w:sz w:val="24"/>
          <w:szCs w:val="24"/>
        </w:rPr>
        <w:t xml:space="preserve"> pois não há enzimas no trato digestório capaz</w:t>
      </w:r>
      <w:r w:rsidR="001361CF" w:rsidRPr="002001AC">
        <w:rPr>
          <w:rFonts w:ascii="Times New Roman" w:hAnsi="Times New Roman"/>
          <w:sz w:val="24"/>
          <w:szCs w:val="24"/>
        </w:rPr>
        <w:t>es</w:t>
      </w:r>
      <w:r w:rsidR="00DD42DE" w:rsidRPr="002001AC">
        <w:rPr>
          <w:rFonts w:ascii="Times New Roman" w:hAnsi="Times New Roman"/>
          <w:sz w:val="24"/>
          <w:szCs w:val="24"/>
        </w:rPr>
        <w:t xml:space="preserve"> de hidrolisar as </w:t>
      </w:r>
      <w:r w:rsidR="001361CF" w:rsidRPr="002001AC">
        <w:rPr>
          <w:rFonts w:ascii="Times New Roman" w:hAnsi="Times New Roman"/>
          <w:sz w:val="24"/>
          <w:szCs w:val="24"/>
        </w:rPr>
        <w:t>moléculas devido ao seu tamanho. Entretanto,</w:t>
      </w:r>
      <w:r w:rsidR="00511590" w:rsidRPr="002001AC">
        <w:rPr>
          <w:rFonts w:ascii="Times New Roman" w:hAnsi="Times New Roman"/>
          <w:sz w:val="24"/>
          <w:szCs w:val="24"/>
        </w:rPr>
        <w:t xml:space="preserve"> são essenciais para formação do bolo f</w:t>
      </w:r>
      <w:r w:rsidR="008B070A" w:rsidRPr="002001AC">
        <w:rPr>
          <w:rFonts w:ascii="Times New Roman" w:hAnsi="Times New Roman"/>
          <w:sz w:val="24"/>
          <w:szCs w:val="24"/>
        </w:rPr>
        <w:t>ecal e manutenção da microbiota</w:t>
      </w:r>
      <w:r w:rsidR="001361CF" w:rsidRPr="002001AC">
        <w:rPr>
          <w:rFonts w:ascii="Times New Roman" w:hAnsi="Times New Roman"/>
          <w:sz w:val="24"/>
          <w:szCs w:val="24"/>
        </w:rPr>
        <w:t xml:space="preserve"> intestinal</w:t>
      </w:r>
      <w:r w:rsidRPr="002001AC">
        <w:rPr>
          <w:rFonts w:ascii="Times New Roman" w:hAnsi="Times New Roman"/>
          <w:sz w:val="24"/>
          <w:szCs w:val="24"/>
        </w:rPr>
        <w:t xml:space="preserve"> (MAGALHÃES et al., 2016).</w:t>
      </w:r>
    </w:p>
    <w:p w:rsidR="008647B2" w:rsidRPr="002001AC" w:rsidRDefault="00447EDC" w:rsidP="00CE48FA">
      <w:pPr>
        <w:spacing w:after="0" w:line="360" w:lineRule="auto"/>
        <w:ind w:firstLine="851"/>
        <w:contextualSpacing/>
        <w:jc w:val="both"/>
        <w:rPr>
          <w:rFonts w:ascii="Times New Roman" w:eastAsia="Times New Roman" w:hAnsi="Times New Roman"/>
          <w:color w:val="000000"/>
          <w:sz w:val="24"/>
          <w:szCs w:val="24"/>
          <w:lang w:eastAsia="pt-BR"/>
        </w:rPr>
      </w:pPr>
      <w:r w:rsidRPr="002001AC">
        <w:rPr>
          <w:rFonts w:ascii="Times New Roman" w:eastAsia="Times New Roman" w:hAnsi="Times New Roman"/>
          <w:color w:val="000000"/>
          <w:sz w:val="24"/>
          <w:szCs w:val="24"/>
          <w:lang w:eastAsia="pt-BR"/>
        </w:rPr>
        <w:t xml:space="preserve">O </w:t>
      </w:r>
      <w:r w:rsidR="008B070A" w:rsidRPr="002001AC">
        <w:rPr>
          <w:rFonts w:ascii="Times New Roman" w:eastAsia="Times New Roman" w:hAnsi="Times New Roman"/>
          <w:color w:val="000000"/>
          <w:sz w:val="24"/>
          <w:szCs w:val="24"/>
          <w:lang w:eastAsia="pt-BR"/>
        </w:rPr>
        <w:t>consumo alimentar da população b</w:t>
      </w:r>
      <w:r w:rsidRPr="002001AC">
        <w:rPr>
          <w:rFonts w:ascii="Times New Roman" w:eastAsia="Times New Roman" w:hAnsi="Times New Roman"/>
          <w:color w:val="000000"/>
          <w:sz w:val="24"/>
          <w:szCs w:val="24"/>
          <w:lang w:eastAsia="pt-BR"/>
        </w:rPr>
        <w:t>rasileira vem passando</w:t>
      </w:r>
      <w:r w:rsidR="001361CF" w:rsidRPr="002001AC">
        <w:rPr>
          <w:rFonts w:ascii="Times New Roman" w:eastAsia="Times New Roman" w:hAnsi="Times New Roman"/>
          <w:color w:val="000000"/>
          <w:sz w:val="24"/>
          <w:szCs w:val="24"/>
          <w:lang w:eastAsia="pt-BR"/>
        </w:rPr>
        <w:t xml:space="preserve"> por grandes mudanças</w:t>
      </w:r>
      <w:r w:rsidRPr="002001AC">
        <w:rPr>
          <w:rFonts w:ascii="Times New Roman" w:eastAsia="Times New Roman" w:hAnsi="Times New Roman"/>
          <w:color w:val="000000"/>
          <w:sz w:val="24"/>
          <w:szCs w:val="24"/>
          <w:lang w:eastAsia="pt-BR"/>
        </w:rPr>
        <w:t xml:space="preserve"> e os inquéritos alimentares permite</w:t>
      </w:r>
      <w:r w:rsidR="001361CF" w:rsidRPr="002001AC">
        <w:rPr>
          <w:rFonts w:ascii="Times New Roman" w:eastAsia="Times New Roman" w:hAnsi="Times New Roman"/>
          <w:color w:val="000000"/>
          <w:sz w:val="24"/>
          <w:szCs w:val="24"/>
          <w:lang w:eastAsia="pt-BR"/>
        </w:rPr>
        <w:t>m</w:t>
      </w:r>
      <w:r w:rsidR="00451B8D" w:rsidRPr="002001AC">
        <w:rPr>
          <w:rFonts w:ascii="Times New Roman" w:eastAsia="Times New Roman" w:hAnsi="Times New Roman"/>
          <w:color w:val="000000"/>
          <w:sz w:val="24"/>
          <w:szCs w:val="24"/>
          <w:lang w:eastAsia="pt-BR"/>
        </w:rPr>
        <w:t xml:space="preserve"> </w:t>
      </w:r>
      <w:r w:rsidR="001361CF" w:rsidRPr="002001AC">
        <w:rPr>
          <w:rFonts w:ascii="Times New Roman" w:eastAsia="Times New Roman" w:hAnsi="Times New Roman"/>
          <w:color w:val="000000"/>
          <w:sz w:val="24"/>
          <w:szCs w:val="24"/>
          <w:lang w:eastAsia="pt-BR"/>
        </w:rPr>
        <w:t>re</w:t>
      </w:r>
      <w:r w:rsidRPr="002001AC">
        <w:rPr>
          <w:rFonts w:ascii="Times New Roman" w:eastAsia="Times New Roman" w:hAnsi="Times New Roman"/>
          <w:color w:val="000000"/>
          <w:sz w:val="24"/>
          <w:szCs w:val="24"/>
          <w:lang w:eastAsia="pt-BR"/>
        </w:rPr>
        <w:t xml:space="preserve">conhecer </w:t>
      </w:r>
      <w:r w:rsidR="001361CF" w:rsidRPr="002001AC">
        <w:rPr>
          <w:rFonts w:ascii="Times New Roman" w:eastAsia="Times New Roman" w:hAnsi="Times New Roman"/>
          <w:color w:val="000000"/>
          <w:sz w:val="24"/>
          <w:szCs w:val="24"/>
          <w:lang w:eastAsia="pt-BR"/>
        </w:rPr>
        <w:t>este nov</w:t>
      </w:r>
      <w:r w:rsidRPr="002001AC">
        <w:rPr>
          <w:rFonts w:ascii="Times New Roman" w:eastAsia="Times New Roman" w:hAnsi="Times New Roman"/>
          <w:color w:val="000000"/>
          <w:sz w:val="24"/>
          <w:szCs w:val="24"/>
          <w:lang w:eastAsia="pt-BR"/>
        </w:rPr>
        <w:t xml:space="preserve">o padrão da alimentação e </w:t>
      </w:r>
      <w:r w:rsidR="001361CF" w:rsidRPr="002001AC">
        <w:rPr>
          <w:rFonts w:ascii="Times New Roman" w:eastAsia="Times New Roman" w:hAnsi="Times New Roman"/>
          <w:color w:val="000000"/>
          <w:sz w:val="24"/>
          <w:szCs w:val="24"/>
          <w:lang w:eastAsia="pt-BR"/>
        </w:rPr>
        <w:t>suas mudanças ao longo do tempo</w:t>
      </w:r>
      <w:r w:rsidRPr="002001AC">
        <w:rPr>
          <w:rFonts w:ascii="Times New Roman" w:eastAsia="Times New Roman" w:hAnsi="Times New Roman"/>
          <w:color w:val="000000"/>
          <w:sz w:val="24"/>
          <w:szCs w:val="24"/>
          <w:lang w:eastAsia="pt-BR"/>
        </w:rPr>
        <w:t xml:space="preserve"> (M</w:t>
      </w:r>
      <w:r w:rsidR="00440107" w:rsidRPr="002001AC">
        <w:rPr>
          <w:rFonts w:ascii="Times New Roman" w:eastAsia="Times New Roman" w:hAnsi="Times New Roman"/>
          <w:color w:val="000000"/>
          <w:sz w:val="24"/>
          <w:szCs w:val="24"/>
          <w:lang w:eastAsia="pt-BR"/>
        </w:rPr>
        <w:t>ONTEIRO et al., 2009</w:t>
      </w:r>
      <w:r w:rsidRPr="002001AC">
        <w:rPr>
          <w:rFonts w:ascii="Times New Roman" w:eastAsia="Times New Roman" w:hAnsi="Times New Roman"/>
          <w:color w:val="000000"/>
          <w:sz w:val="24"/>
          <w:szCs w:val="24"/>
          <w:lang w:eastAsia="pt-BR"/>
        </w:rPr>
        <w:t xml:space="preserve">). </w:t>
      </w:r>
      <w:r w:rsidR="00440107" w:rsidRPr="002001AC">
        <w:rPr>
          <w:rFonts w:ascii="Times New Roman" w:eastAsia="Times New Roman" w:hAnsi="Times New Roman"/>
          <w:color w:val="000000"/>
          <w:sz w:val="24"/>
          <w:szCs w:val="24"/>
          <w:lang w:eastAsia="pt-BR"/>
        </w:rPr>
        <w:t xml:space="preserve">O </w:t>
      </w:r>
      <w:r w:rsidRPr="002001AC">
        <w:rPr>
          <w:rFonts w:ascii="Times New Roman" w:eastAsia="Times New Roman" w:hAnsi="Times New Roman"/>
          <w:color w:val="000000"/>
          <w:sz w:val="24"/>
          <w:szCs w:val="24"/>
          <w:lang w:eastAsia="pt-BR"/>
        </w:rPr>
        <w:t>consumo de alimentos ultraprocessados</w:t>
      </w:r>
      <w:r w:rsidR="001361CF" w:rsidRPr="002001AC">
        <w:rPr>
          <w:rFonts w:ascii="Times New Roman" w:eastAsia="Times New Roman" w:hAnsi="Times New Roman"/>
          <w:color w:val="000000"/>
          <w:sz w:val="24"/>
          <w:szCs w:val="24"/>
          <w:lang w:eastAsia="pt-BR"/>
        </w:rPr>
        <w:t xml:space="preserve"> como os</w:t>
      </w:r>
      <w:r w:rsidR="00451B8D" w:rsidRPr="002001AC">
        <w:rPr>
          <w:rFonts w:ascii="Times New Roman" w:eastAsia="Times New Roman" w:hAnsi="Times New Roman"/>
          <w:color w:val="000000"/>
          <w:sz w:val="24"/>
          <w:szCs w:val="24"/>
          <w:lang w:eastAsia="pt-BR"/>
        </w:rPr>
        <w:t xml:space="preserve"> </w:t>
      </w:r>
      <w:r w:rsidR="001361CF" w:rsidRPr="002001AC">
        <w:rPr>
          <w:rFonts w:ascii="Times New Roman" w:hAnsi="Times New Roman"/>
          <w:sz w:val="24"/>
          <w:szCs w:val="24"/>
          <w:shd w:val="clear" w:color="auto" w:fill="FEFEFE"/>
        </w:rPr>
        <w:t>e</w:t>
      </w:r>
      <w:r w:rsidR="00D9256E" w:rsidRPr="002001AC">
        <w:rPr>
          <w:rFonts w:ascii="Times New Roman" w:hAnsi="Times New Roman"/>
          <w:sz w:val="24"/>
          <w:szCs w:val="24"/>
          <w:shd w:val="clear" w:color="auto" w:fill="FEFEFE"/>
        </w:rPr>
        <w:t xml:space="preserve">nlatados, embutidos, congelados, preparações instantâneas, refrigerantes, salgadinhos, doces, gelatinas industrializadas, refrescos em pó, temperos prontos, margarinas, iogurtes industrializados, queijinhos </w:t>
      </w:r>
      <w:r w:rsidR="001361CF" w:rsidRPr="002001AC">
        <w:rPr>
          <w:rFonts w:ascii="Times New Roman" w:hAnsi="Times New Roman"/>
          <w:sz w:val="24"/>
          <w:szCs w:val="24"/>
          <w:shd w:val="clear" w:color="auto" w:fill="FEFEFE"/>
        </w:rPr>
        <w:t xml:space="preserve">tipo </w:t>
      </w:r>
      <w:r w:rsidR="001361CF" w:rsidRPr="002001AC">
        <w:rPr>
          <w:rFonts w:ascii="Times New Roman" w:hAnsi="Times New Roman"/>
          <w:i/>
          <w:sz w:val="24"/>
          <w:szCs w:val="24"/>
          <w:shd w:val="clear" w:color="auto" w:fill="FEFEFE"/>
        </w:rPr>
        <w:t>petit</w:t>
      </w:r>
      <w:r w:rsidR="00451B8D" w:rsidRPr="002001AC">
        <w:rPr>
          <w:rFonts w:ascii="Times New Roman" w:hAnsi="Times New Roman"/>
          <w:i/>
          <w:sz w:val="24"/>
          <w:szCs w:val="24"/>
          <w:shd w:val="clear" w:color="auto" w:fill="FEFEFE"/>
        </w:rPr>
        <w:t xml:space="preserve"> </w:t>
      </w:r>
      <w:r w:rsidR="001361CF" w:rsidRPr="002001AC">
        <w:rPr>
          <w:rFonts w:ascii="Times New Roman" w:hAnsi="Times New Roman"/>
          <w:i/>
          <w:sz w:val="24"/>
          <w:szCs w:val="24"/>
          <w:shd w:val="clear" w:color="auto" w:fill="FEFEFE"/>
        </w:rPr>
        <w:t>suí</w:t>
      </w:r>
      <w:r w:rsidR="00D9256E" w:rsidRPr="002001AC">
        <w:rPr>
          <w:rFonts w:ascii="Times New Roman" w:hAnsi="Times New Roman"/>
          <w:i/>
          <w:sz w:val="24"/>
          <w:szCs w:val="24"/>
          <w:shd w:val="clear" w:color="auto" w:fill="FEFEFE"/>
        </w:rPr>
        <w:t>sse</w:t>
      </w:r>
      <w:r w:rsidR="00D9256E" w:rsidRPr="002001AC">
        <w:rPr>
          <w:rFonts w:ascii="Times New Roman" w:hAnsi="Times New Roman"/>
          <w:sz w:val="24"/>
          <w:szCs w:val="24"/>
          <w:shd w:val="clear" w:color="auto" w:fill="FEFEFE"/>
        </w:rPr>
        <w:t>, macarrão instantâneo, sorvetes, biscoitos recheados, achocola</w:t>
      </w:r>
      <w:r w:rsidR="001361CF" w:rsidRPr="002001AC">
        <w:rPr>
          <w:rFonts w:ascii="Times New Roman" w:hAnsi="Times New Roman"/>
          <w:sz w:val="24"/>
          <w:szCs w:val="24"/>
          <w:shd w:val="clear" w:color="auto" w:fill="FEFEFE"/>
        </w:rPr>
        <w:t>tados e outras guloseimas,</w:t>
      </w:r>
      <w:r w:rsidRPr="002001AC">
        <w:rPr>
          <w:rFonts w:ascii="Times New Roman" w:eastAsia="Times New Roman" w:hAnsi="Times New Roman"/>
          <w:color w:val="000000"/>
          <w:sz w:val="24"/>
          <w:szCs w:val="24"/>
          <w:lang w:eastAsia="pt-BR"/>
        </w:rPr>
        <w:t xml:space="preserve"> é maior em relação à</w:t>
      </w:r>
      <w:r w:rsidR="001361CF" w:rsidRPr="002001AC">
        <w:rPr>
          <w:rFonts w:ascii="Times New Roman" w:eastAsia="Times New Roman" w:hAnsi="Times New Roman"/>
          <w:color w:val="000000"/>
          <w:sz w:val="24"/>
          <w:szCs w:val="24"/>
          <w:lang w:eastAsia="pt-BR"/>
        </w:rPr>
        <w:t xml:space="preserve"> ingestão de alimentos naturais, que são os alimentos frescos como frutas e hortaliças</w:t>
      </w:r>
      <w:r w:rsidRPr="002001AC">
        <w:rPr>
          <w:rFonts w:ascii="Times New Roman" w:eastAsia="Times New Roman" w:hAnsi="Times New Roman"/>
          <w:color w:val="000000"/>
          <w:sz w:val="24"/>
          <w:szCs w:val="24"/>
          <w:lang w:eastAsia="pt-BR"/>
        </w:rPr>
        <w:t xml:space="preserve"> (MONDINII et al.,2011).</w:t>
      </w:r>
      <w:r w:rsidR="008647B2" w:rsidRPr="002001AC">
        <w:rPr>
          <w:rFonts w:ascii="Times New Roman" w:eastAsia="Times New Roman" w:hAnsi="Times New Roman"/>
          <w:color w:val="000000"/>
          <w:sz w:val="24"/>
          <w:szCs w:val="24"/>
          <w:lang w:eastAsia="pt-BR"/>
        </w:rPr>
        <w:t xml:space="preserve"> Este fato é preocupante, uma vez que houve </w:t>
      </w:r>
      <w:r w:rsidR="008A3E49" w:rsidRPr="002001AC">
        <w:rPr>
          <w:rFonts w:ascii="Times New Roman" w:eastAsia="Times New Roman" w:hAnsi="Times New Roman"/>
          <w:color w:val="000000"/>
          <w:sz w:val="24"/>
          <w:szCs w:val="24"/>
          <w:lang w:eastAsia="pt-BR"/>
        </w:rPr>
        <w:t xml:space="preserve">o </w:t>
      </w:r>
      <w:r w:rsidR="008647B2" w:rsidRPr="002001AC">
        <w:rPr>
          <w:rFonts w:ascii="Times New Roman" w:eastAsia="Times New Roman" w:hAnsi="Times New Roman"/>
          <w:color w:val="000000"/>
          <w:sz w:val="24"/>
          <w:szCs w:val="24"/>
          <w:lang w:eastAsia="pt-BR"/>
        </w:rPr>
        <w:t>aumento</w:t>
      </w:r>
      <w:r w:rsidR="008A3E49" w:rsidRPr="002001AC">
        <w:rPr>
          <w:rFonts w:ascii="Times New Roman" w:eastAsia="Times New Roman" w:hAnsi="Times New Roman"/>
          <w:color w:val="000000"/>
          <w:sz w:val="24"/>
          <w:szCs w:val="24"/>
          <w:lang w:eastAsia="pt-BR"/>
        </w:rPr>
        <w:t xml:space="preserve"> do consumo</w:t>
      </w:r>
      <w:r w:rsidR="008647B2" w:rsidRPr="002001AC">
        <w:rPr>
          <w:rFonts w:ascii="Times New Roman" w:eastAsia="Times New Roman" w:hAnsi="Times New Roman"/>
          <w:color w:val="000000"/>
          <w:sz w:val="24"/>
          <w:szCs w:val="24"/>
          <w:lang w:eastAsia="pt-BR"/>
        </w:rPr>
        <w:t xml:space="preserve"> dos alimentos maléficos à saúde, em detrimento da redução do consumo dos alimentos benéficos e protetores contra doenças.</w:t>
      </w:r>
    </w:p>
    <w:p w:rsidR="008A2C53" w:rsidRPr="002001AC" w:rsidRDefault="008A3E49"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Os alimentos benéficos</w:t>
      </w:r>
      <w:r w:rsidR="008647B2" w:rsidRPr="002001AC">
        <w:rPr>
          <w:rFonts w:ascii="Times New Roman" w:hAnsi="Times New Roman"/>
          <w:sz w:val="24"/>
          <w:szCs w:val="24"/>
        </w:rPr>
        <w:t xml:space="preserve"> que sofre</w:t>
      </w:r>
      <w:r w:rsidRPr="002001AC">
        <w:rPr>
          <w:rFonts w:ascii="Times New Roman" w:hAnsi="Times New Roman"/>
          <w:sz w:val="24"/>
          <w:szCs w:val="24"/>
        </w:rPr>
        <w:t>ram redução de consumo são importantes fontes de</w:t>
      </w:r>
      <w:r w:rsidR="008647B2" w:rsidRPr="002001AC">
        <w:rPr>
          <w:rFonts w:ascii="Times New Roman" w:hAnsi="Times New Roman"/>
          <w:sz w:val="24"/>
          <w:szCs w:val="24"/>
        </w:rPr>
        <w:t xml:space="preserve"> fibras. </w:t>
      </w:r>
      <w:r w:rsidR="00EF6A0D" w:rsidRPr="002001AC">
        <w:rPr>
          <w:rFonts w:ascii="Times New Roman" w:hAnsi="Times New Roman"/>
          <w:sz w:val="24"/>
          <w:szCs w:val="24"/>
        </w:rPr>
        <w:t>As fibras alimentares são div</w:t>
      </w:r>
      <w:r w:rsidR="008647B2" w:rsidRPr="002001AC">
        <w:rPr>
          <w:rFonts w:ascii="Times New Roman" w:hAnsi="Times New Roman"/>
          <w:sz w:val="24"/>
          <w:szCs w:val="24"/>
        </w:rPr>
        <w:t>ididas em solúveis que tê</w:t>
      </w:r>
      <w:r w:rsidR="00DD42DE" w:rsidRPr="002001AC">
        <w:rPr>
          <w:rFonts w:ascii="Times New Roman" w:hAnsi="Times New Roman"/>
          <w:sz w:val="24"/>
          <w:szCs w:val="24"/>
        </w:rPr>
        <w:t xml:space="preserve">m a capacidade de dissolver em </w:t>
      </w:r>
      <w:r w:rsidR="008647B2" w:rsidRPr="002001AC">
        <w:rPr>
          <w:rFonts w:ascii="Times New Roman" w:hAnsi="Times New Roman"/>
          <w:sz w:val="24"/>
          <w:szCs w:val="24"/>
        </w:rPr>
        <w:t>á</w:t>
      </w:r>
      <w:r w:rsidR="00DD42DE" w:rsidRPr="002001AC">
        <w:rPr>
          <w:rFonts w:ascii="Times New Roman" w:hAnsi="Times New Roman"/>
          <w:sz w:val="24"/>
          <w:szCs w:val="24"/>
        </w:rPr>
        <w:t xml:space="preserve">gua, formando géis viscosos, e são elas: as pectinas, gomas, inulina, e algumas </w:t>
      </w:r>
      <w:r w:rsidR="008647B2" w:rsidRPr="002001AC">
        <w:rPr>
          <w:rFonts w:ascii="Times New Roman" w:hAnsi="Times New Roman"/>
          <w:sz w:val="24"/>
          <w:szCs w:val="24"/>
        </w:rPr>
        <w:t xml:space="preserve">hemiceluloses, e as insolúveis </w:t>
      </w:r>
      <w:r w:rsidRPr="002001AC">
        <w:rPr>
          <w:rFonts w:ascii="Times New Roman" w:hAnsi="Times New Roman"/>
          <w:sz w:val="24"/>
          <w:szCs w:val="24"/>
        </w:rPr>
        <w:t xml:space="preserve">que </w:t>
      </w:r>
      <w:r w:rsidR="008647B2" w:rsidRPr="002001AC">
        <w:rPr>
          <w:rFonts w:ascii="Times New Roman" w:hAnsi="Times New Roman"/>
          <w:sz w:val="24"/>
          <w:szCs w:val="24"/>
        </w:rPr>
        <w:t>não são solúveis</w:t>
      </w:r>
      <w:r w:rsidR="00451B8D" w:rsidRPr="002001AC">
        <w:rPr>
          <w:rFonts w:ascii="Times New Roman" w:hAnsi="Times New Roman"/>
          <w:sz w:val="24"/>
          <w:szCs w:val="24"/>
        </w:rPr>
        <w:t xml:space="preserve"> </w:t>
      </w:r>
      <w:r w:rsidR="008647B2" w:rsidRPr="002001AC">
        <w:rPr>
          <w:rFonts w:ascii="Times New Roman" w:hAnsi="Times New Roman"/>
          <w:sz w:val="24"/>
          <w:szCs w:val="24"/>
        </w:rPr>
        <w:t>em á</w:t>
      </w:r>
      <w:r w:rsidR="00DD42DE" w:rsidRPr="002001AC">
        <w:rPr>
          <w:rFonts w:ascii="Times New Roman" w:hAnsi="Times New Roman"/>
          <w:sz w:val="24"/>
          <w:szCs w:val="24"/>
        </w:rPr>
        <w:t>gua  e não fazem formação de géis, como: lignina, celulose e algu</w:t>
      </w:r>
      <w:r w:rsidR="008647B2" w:rsidRPr="002001AC">
        <w:rPr>
          <w:rFonts w:ascii="Times New Roman" w:hAnsi="Times New Roman"/>
          <w:sz w:val="24"/>
          <w:szCs w:val="24"/>
        </w:rPr>
        <w:t>mas hemiceluloses, mas</w:t>
      </w:r>
      <w:r w:rsidR="00451B8D" w:rsidRPr="002001AC">
        <w:rPr>
          <w:rFonts w:ascii="Times New Roman" w:hAnsi="Times New Roman"/>
          <w:sz w:val="24"/>
          <w:szCs w:val="24"/>
        </w:rPr>
        <w:t xml:space="preserve"> </w:t>
      </w:r>
      <w:r w:rsidR="00EF6A0D" w:rsidRPr="002001AC">
        <w:rPr>
          <w:rFonts w:ascii="Times New Roman" w:hAnsi="Times New Roman"/>
          <w:sz w:val="24"/>
          <w:szCs w:val="24"/>
        </w:rPr>
        <w:t xml:space="preserve">possuem inúmeros benefícios </w:t>
      </w:r>
      <w:r w:rsidR="008647B2" w:rsidRPr="002001AC">
        <w:rPr>
          <w:rFonts w:ascii="Times New Roman" w:hAnsi="Times New Roman"/>
          <w:sz w:val="24"/>
          <w:szCs w:val="24"/>
        </w:rPr>
        <w:t>como</w:t>
      </w:r>
      <w:r w:rsidR="00EF6A0D" w:rsidRPr="002001AC">
        <w:rPr>
          <w:rFonts w:ascii="Times New Roman" w:hAnsi="Times New Roman"/>
          <w:sz w:val="24"/>
          <w:szCs w:val="24"/>
        </w:rPr>
        <w:t xml:space="preserve"> a prevenção de doenças cardiovasculares, doenças intestinais, diabetes tipo 2, dislipidemias, câncer de colón</w:t>
      </w:r>
      <w:r w:rsidR="00146E05" w:rsidRPr="002001AC">
        <w:rPr>
          <w:rFonts w:ascii="Times New Roman" w:hAnsi="Times New Roman"/>
          <w:sz w:val="24"/>
          <w:szCs w:val="24"/>
        </w:rPr>
        <w:t>, regulação da glicemia e redução do colesterol.</w:t>
      </w:r>
      <w:r w:rsidR="00D44EC7" w:rsidRPr="002001AC">
        <w:rPr>
          <w:rFonts w:ascii="Times New Roman" w:hAnsi="Times New Roman"/>
          <w:sz w:val="24"/>
          <w:szCs w:val="24"/>
        </w:rPr>
        <w:t xml:space="preserve"> </w:t>
      </w:r>
      <w:r w:rsidR="008A2C53" w:rsidRPr="002001AC">
        <w:rPr>
          <w:rFonts w:ascii="Times New Roman" w:hAnsi="Times New Roman"/>
          <w:sz w:val="24"/>
          <w:szCs w:val="24"/>
        </w:rPr>
        <w:t>Elas atua</w:t>
      </w:r>
      <w:r w:rsidR="00D44EC7" w:rsidRPr="002001AC">
        <w:rPr>
          <w:rFonts w:ascii="Times New Roman" w:hAnsi="Times New Roman"/>
          <w:sz w:val="24"/>
          <w:szCs w:val="24"/>
        </w:rPr>
        <w:t>m aumentando a velocidade do trâ</w:t>
      </w:r>
      <w:r w:rsidR="008A2C53" w:rsidRPr="002001AC">
        <w:rPr>
          <w:rFonts w:ascii="Times New Roman" w:hAnsi="Times New Roman"/>
          <w:sz w:val="24"/>
          <w:szCs w:val="24"/>
        </w:rPr>
        <w:t>nsito intestinal, diminuindo a absorção de subst</w:t>
      </w:r>
      <w:r w:rsidR="008647B2" w:rsidRPr="002001AC">
        <w:rPr>
          <w:rFonts w:ascii="Times New Roman" w:hAnsi="Times New Roman"/>
          <w:sz w:val="24"/>
          <w:szCs w:val="24"/>
        </w:rPr>
        <w:t>âncias tó</w:t>
      </w:r>
      <w:r w:rsidR="008B070A" w:rsidRPr="002001AC">
        <w:rPr>
          <w:rFonts w:ascii="Times New Roman" w:hAnsi="Times New Roman"/>
          <w:sz w:val="24"/>
          <w:szCs w:val="24"/>
        </w:rPr>
        <w:t>xicas e cancerígenas; d</w:t>
      </w:r>
      <w:r w:rsidR="008A2C53" w:rsidRPr="002001AC">
        <w:rPr>
          <w:rFonts w:ascii="Times New Roman" w:hAnsi="Times New Roman"/>
          <w:sz w:val="24"/>
          <w:szCs w:val="24"/>
        </w:rPr>
        <w:t xml:space="preserve">iminui a absorção de </w:t>
      </w:r>
      <w:r w:rsidR="008A2C53" w:rsidRPr="002001AC">
        <w:rPr>
          <w:rFonts w:ascii="Times New Roman" w:hAnsi="Times New Roman"/>
          <w:sz w:val="24"/>
          <w:szCs w:val="24"/>
        </w:rPr>
        <w:lastRenderedPageBreak/>
        <w:t>lipídios e carboidratos reduzindo a</w:t>
      </w:r>
      <w:r w:rsidR="008B070A" w:rsidRPr="002001AC">
        <w:rPr>
          <w:rFonts w:ascii="Times New Roman" w:hAnsi="Times New Roman"/>
          <w:sz w:val="24"/>
          <w:szCs w:val="24"/>
        </w:rPr>
        <w:t>ssim a prevalência de</w:t>
      </w:r>
      <w:r w:rsidR="008647B2" w:rsidRPr="002001AC">
        <w:rPr>
          <w:rFonts w:ascii="Times New Roman" w:hAnsi="Times New Roman"/>
          <w:sz w:val="24"/>
          <w:szCs w:val="24"/>
        </w:rPr>
        <w:t xml:space="preserve"> agravos nutricionais </w:t>
      </w:r>
      <w:r w:rsidR="00146E05" w:rsidRPr="002001AC">
        <w:rPr>
          <w:rFonts w:ascii="Times New Roman" w:hAnsi="Times New Roman"/>
          <w:sz w:val="24"/>
          <w:szCs w:val="24"/>
        </w:rPr>
        <w:t>(MAGALHÃES et al., 2016).</w:t>
      </w:r>
    </w:p>
    <w:p w:rsidR="002C62A6" w:rsidRPr="002001AC" w:rsidRDefault="00146E05"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De acordo com o guia alimentar brasileiro deve-se consumir </w:t>
      </w:r>
      <w:r w:rsidR="002C62A6" w:rsidRPr="002001AC">
        <w:rPr>
          <w:rFonts w:ascii="Times New Roman" w:hAnsi="Times New Roman"/>
          <w:sz w:val="24"/>
          <w:szCs w:val="24"/>
        </w:rPr>
        <w:t xml:space="preserve">entre 25 a 30 g/dia </w:t>
      </w:r>
      <w:r w:rsidR="008A3E49" w:rsidRPr="002001AC">
        <w:rPr>
          <w:rFonts w:ascii="Times New Roman" w:hAnsi="Times New Roman"/>
          <w:sz w:val="24"/>
          <w:szCs w:val="24"/>
        </w:rPr>
        <w:t xml:space="preserve">de fibras, </w:t>
      </w:r>
      <w:r w:rsidR="002C62A6" w:rsidRPr="002001AC">
        <w:rPr>
          <w:rFonts w:ascii="Times New Roman" w:hAnsi="Times New Roman"/>
          <w:sz w:val="24"/>
          <w:szCs w:val="24"/>
        </w:rPr>
        <w:t xml:space="preserve">incluindo frutas, </w:t>
      </w:r>
      <w:r w:rsidR="008647B2" w:rsidRPr="002001AC">
        <w:rPr>
          <w:rFonts w:ascii="Times New Roman" w:hAnsi="Times New Roman"/>
          <w:sz w:val="24"/>
          <w:szCs w:val="24"/>
        </w:rPr>
        <w:t>grãos</w:t>
      </w:r>
      <w:r w:rsidR="002C62A6" w:rsidRPr="002001AC">
        <w:rPr>
          <w:rFonts w:ascii="Times New Roman" w:hAnsi="Times New Roman"/>
          <w:sz w:val="24"/>
          <w:szCs w:val="24"/>
        </w:rPr>
        <w:t xml:space="preserve"> integrais e hortaliças. </w:t>
      </w:r>
      <w:r w:rsidR="008647B2" w:rsidRPr="002001AC">
        <w:rPr>
          <w:rFonts w:ascii="Times New Roman" w:hAnsi="Times New Roman"/>
          <w:sz w:val="24"/>
          <w:szCs w:val="24"/>
        </w:rPr>
        <w:t>Muitos são os motivos, mas e</w:t>
      </w:r>
      <w:r w:rsidR="002C62A6" w:rsidRPr="002001AC">
        <w:rPr>
          <w:rFonts w:ascii="Times New Roman" w:hAnsi="Times New Roman"/>
          <w:sz w:val="24"/>
          <w:szCs w:val="24"/>
        </w:rPr>
        <w:t>ssas recomendações na maioria das vezes não são atingidas</w:t>
      </w:r>
      <w:r w:rsidR="008647B2" w:rsidRPr="002001AC">
        <w:rPr>
          <w:rFonts w:ascii="Times New Roman" w:hAnsi="Times New Roman"/>
          <w:sz w:val="24"/>
          <w:szCs w:val="24"/>
        </w:rPr>
        <w:t xml:space="preserve">, </w:t>
      </w:r>
      <w:r w:rsidR="008A3E49" w:rsidRPr="002001AC">
        <w:rPr>
          <w:rFonts w:ascii="Times New Roman" w:hAnsi="Times New Roman"/>
          <w:sz w:val="24"/>
          <w:szCs w:val="24"/>
        </w:rPr>
        <w:t>devido</w:t>
      </w:r>
      <w:r w:rsidR="00451B8D" w:rsidRPr="002001AC">
        <w:rPr>
          <w:rFonts w:ascii="Times New Roman" w:hAnsi="Times New Roman"/>
          <w:sz w:val="24"/>
          <w:szCs w:val="24"/>
        </w:rPr>
        <w:t xml:space="preserve"> </w:t>
      </w:r>
      <w:r w:rsidR="008A3E49" w:rsidRPr="002001AC">
        <w:rPr>
          <w:rFonts w:ascii="Times New Roman" w:hAnsi="Times New Roman"/>
          <w:sz w:val="24"/>
          <w:szCs w:val="24"/>
        </w:rPr>
        <w:t>à</w:t>
      </w:r>
      <w:r w:rsidR="008647B2" w:rsidRPr="002001AC">
        <w:rPr>
          <w:rFonts w:ascii="Times New Roman" w:hAnsi="Times New Roman"/>
          <w:sz w:val="24"/>
          <w:szCs w:val="24"/>
        </w:rPr>
        <w:t xml:space="preserve"> falta de informações, renda, di</w:t>
      </w:r>
      <w:r w:rsidR="002C62A6" w:rsidRPr="002001AC">
        <w:rPr>
          <w:rFonts w:ascii="Times New Roman" w:hAnsi="Times New Roman"/>
          <w:sz w:val="24"/>
          <w:szCs w:val="24"/>
        </w:rPr>
        <w:t>sponibilidade</w:t>
      </w:r>
      <w:r w:rsidR="008647B2" w:rsidRPr="002001AC">
        <w:rPr>
          <w:rFonts w:ascii="Times New Roman" w:hAnsi="Times New Roman"/>
          <w:sz w:val="24"/>
          <w:szCs w:val="24"/>
        </w:rPr>
        <w:t xml:space="preserve"> e acesso</w:t>
      </w:r>
      <w:r w:rsidR="00451B8D" w:rsidRPr="002001AC">
        <w:rPr>
          <w:rFonts w:ascii="Times New Roman" w:hAnsi="Times New Roman"/>
          <w:sz w:val="24"/>
          <w:szCs w:val="24"/>
        </w:rPr>
        <w:t xml:space="preserve"> </w:t>
      </w:r>
      <w:r w:rsidR="008647B2" w:rsidRPr="002001AC">
        <w:rPr>
          <w:rFonts w:ascii="Times New Roman" w:hAnsi="Times New Roman"/>
          <w:sz w:val="24"/>
          <w:szCs w:val="24"/>
        </w:rPr>
        <w:t>a</w:t>
      </w:r>
      <w:r w:rsidR="002C62A6" w:rsidRPr="002001AC">
        <w:rPr>
          <w:rFonts w:ascii="Times New Roman" w:hAnsi="Times New Roman"/>
          <w:sz w:val="24"/>
          <w:szCs w:val="24"/>
        </w:rPr>
        <w:t>os produtos</w:t>
      </w:r>
      <w:r w:rsidR="008647B2" w:rsidRPr="002001AC">
        <w:rPr>
          <w:rFonts w:ascii="Times New Roman" w:hAnsi="Times New Roman"/>
          <w:sz w:val="24"/>
          <w:szCs w:val="24"/>
        </w:rPr>
        <w:t>.</w:t>
      </w:r>
      <w:r w:rsidR="00AB27BB" w:rsidRPr="002001AC">
        <w:rPr>
          <w:rFonts w:ascii="Times New Roman" w:hAnsi="Times New Roman"/>
          <w:sz w:val="24"/>
          <w:szCs w:val="24"/>
        </w:rPr>
        <w:t xml:space="preserve"> Para atingir as recomendações de fibras deve-se dar preferência para alimentos </w:t>
      </w:r>
      <w:r w:rsidR="008647B2" w:rsidRPr="002001AC">
        <w:rPr>
          <w:rFonts w:ascii="Times New Roman" w:hAnsi="Times New Roman"/>
          <w:sz w:val="24"/>
          <w:szCs w:val="24"/>
        </w:rPr>
        <w:t xml:space="preserve">com grãos </w:t>
      </w:r>
      <w:r w:rsidR="00AB27BB" w:rsidRPr="002001AC">
        <w:rPr>
          <w:rFonts w:ascii="Times New Roman" w:hAnsi="Times New Roman"/>
          <w:sz w:val="24"/>
          <w:szCs w:val="24"/>
        </w:rPr>
        <w:t>integ</w:t>
      </w:r>
      <w:r w:rsidR="008647B2" w:rsidRPr="002001AC">
        <w:rPr>
          <w:rFonts w:ascii="Times New Roman" w:hAnsi="Times New Roman"/>
          <w:sz w:val="24"/>
          <w:szCs w:val="24"/>
        </w:rPr>
        <w:t>rais, frutas com casca, consumo diário de</w:t>
      </w:r>
      <w:r w:rsidR="00451B8D" w:rsidRPr="002001AC">
        <w:rPr>
          <w:rFonts w:ascii="Times New Roman" w:hAnsi="Times New Roman"/>
          <w:sz w:val="24"/>
          <w:szCs w:val="24"/>
        </w:rPr>
        <w:t xml:space="preserve"> </w:t>
      </w:r>
      <w:r w:rsidR="008647B2" w:rsidRPr="002001AC">
        <w:rPr>
          <w:rFonts w:ascii="Times New Roman" w:hAnsi="Times New Roman"/>
          <w:sz w:val="24"/>
          <w:szCs w:val="24"/>
        </w:rPr>
        <w:t>hortaliças</w:t>
      </w:r>
      <w:r w:rsidR="00AB27BB" w:rsidRPr="002001AC">
        <w:rPr>
          <w:rFonts w:ascii="Times New Roman" w:hAnsi="Times New Roman"/>
          <w:sz w:val="24"/>
          <w:szCs w:val="24"/>
        </w:rPr>
        <w:t xml:space="preserve"> e legum</w:t>
      </w:r>
      <w:r w:rsidR="008B070A" w:rsidRPr="002001AC">
        <w:rPr>
          <w:rFonts w:ascii="Times New Roman" w:hAnsi="Times New Roman"/>
          <w:sz w:val="24"/>
          <w:szCs w:val="24"/>
        </w:rPr>
        <w:t>inosas nas principais refeições</w:t>
      </w:r>
      <w:r w:rsidR="002C62A6" w:rsidRPr="002001AC">
        <w:rPr>
          <w:rFonts w:ascii="Times New Roman" w:hAnsi="Times New Roman"/>
          <w:sz w:val="24"/>
          <w:szCs w:val="24"/>
        </w:rPr>
        <w:t xml:space="preserve"> (GAVANSKI et al., 2015). </w:t>
      </w:r>
    </w:p>
    <w:p w:rsidR="00963F56" w:rsidRPr="002001AC" w:rsidRDefault="008A3E49" w:rsidP="00CE48FA">
      <w:pPr>
        <w:shd w:val="clear" w:color="auto" w:fill="FFFFFF"/>
        <w:spacing w:after="0" w:line="360" w:lineRule="auto"/>
        <w:ind w:firstLine="851"/>
        <w:contextualSpacing/>
        <w:jc w:val="both"/>
        <w:rPr>
          <w:rFonts w:ascii="Times New Roman" w:eastAsia="Times New Roman" w:hAnsi="Times New Roman"/>
          <w:color w:val="000000"/>
          <w:sz w:val="24"/>
          <w:szCs w:val="24"/>
          <w:lang w:eastAsia="pt-BR"/>
        </w:rPr>
      </w:pPr>
      <w:r w:rsidRPr="002001AC">
        <w:rPr>
          <w:rFonts w:ascii="Times New Roman" w:eastAsia="Times New Roman" w:hAnsi="Times New Roman"/>
          <w:color w:val="000000"/>
          <w:sz w:val="24"/>
          <w:szCs w:val="24"/>
          <w:lang w:eastAsia="pt-BR"/>
        </w:rPr>
        <w:t>Importante ressaltar que p</w:t>
      </w:r>
      <w:r w:rsidR="00EC0729" w:rsidRPr="002001AC">
        <w:rPr>
          <w:rFonts w:ascii="Times New Roman" w:eastAsia="Times New Roman" w:hAnsi="Times New Roman"/>
          <w:color w:val="000000"/>
          <w:sz w:val="24"/>
          <w:szCs w:val="24"/>
          <w:lang w:eastAsia="pt-BR"/>
        </w:rPr>
        <w:t xml:space="preserve">ara ter o efeito desejado das fibras é necessário o consumo adequado de água, pois </w:t>
      </w:r>
      <w:r w:rsidR="008647B2" w:rsidRPr="002001AC">
        <w:rPr>
          <w:rFonts w:ascii="Times New Roman" w:eastAsia="Times New Roman" w:hAnsi="Times New Roman"/>
          <w:color w:val="000000"/>
          <w:sz w:val="24"/>
          <w:szCs w:val="24"/>
          <w:lang w:eastAsia="pt-BR"/>
        </w:rPr>
        <w:t>atuam no</w:t>
      </w:r>
      <w:r w:rsidR="00EC0729" w:rsidRPr="002001AC">
        <w:rPr>
          <w:rFonts w:ascii="Times New Roman" w:eastAsia="Times New Roman" w:hAnsi="Times New Roman"/>
          <w:color w:val="000000"/>
          <w:sz w:val="24"/>
          <w:szCs w:val="24"/>
          <w:lang w:eastAsia="pt-BR"/>
        </w:rPr>
        <w:t xml:space="preserve"> aumento do bolo fecal e com isso</w:t>
      </w:r>
      <w:r w:rsidRPr="002001AC">
        <w:rPr>
          <w:rFonts w:ascii="Times New Roman" w:eastAsia="Times New Roman" w:hAnsi="Times New Roman"/>
          <w:color w:val="000000"/>
          <w:sz w:val="24"/>
          <w:szCs w:val="24"/>
          <w:lang w:eastAsia="pt-BR"/>
        </w:rPr>
        <w:t>,</w:t>
      </w:r>
      <w:r w:rsidR="00EC0729" w:rsidRPr="002001AC">
        <w:rPr>
          <w:rFonts w:ascii="Times New Roman" w:eastAsia="Times New Roman" w:hAnsi="Times New Roman"/>
          <w:color w:val="000000"/>
          <w:sz w:val="24"/>
          <w:szCs w:val="24"/>
          <w:lang w:eastAsia="pt-BR"/>
        </w:rPr>
        <w:t>  há o amolecime</w:t>
      </w:r>
      <w:r w:rsidR="008647B2" w:rsidRPr="002001AC">
        <w:rPr>
          <w:rFonts w:ascii="Times New Roman" w:eastAsia="Times New Roman" w:hAnsi="Times New Roman"/>
          <w:color w:val="000000"/>
          <w:sz w:val="24"/>
          <w:szCs w:val="24"/>
          <w:lang w:eastAsia="pt-BR"/>
        </w:rPr>
        <w:t xml:space="preserve">nto das fezes, promovendo </w:t>
      </w:r>
      <w:r w:rsidR="00EC0729" w:rsidRPr="002001AC">
        <w:rPr>
          <w:rFonts w:ascii="Times New Roman" w:eastAsia="Times New Roman" w:hAnsi="Times New Roman"/>
          <w:color w:val="000000"/>
          <w:sz w:val="24"/>
          <w:szCs w:val="24"/>
          <w:lang w:eastAsia="pt-BR"/>
        </w:rPr>
        <w:t>o</w:t>
      </w:r>
      <w:r w:rsidR="008647B2" w:rsidRPr="002001AC">
        <w:rPr>
          <w:rFonts w:ascii="Times New Roman" w:eastAsia="Times New Roman" w:hAnsi="Times New Roman"/>
          <w:color w:val="000000"/>
          <w:sz w:val="24"/>
          <w:szCs w:val="24"/>
          <w:lang w:eastAsia="pt-BR"/>
        </w:rPr>
        <w:t xml:space="preserve"> peristaltismo e acelerando o nú</w:t>
      </w:r>
      <w:r w:rsidR="00EC0729" w:rsidRPr="002001AC">
        <w:rPr>
          <w:rFonts w:ascii="Times New Roman" w:eastAsia="Times New Roman" w:hAnsi="Times New Roman"/>
          <w:color w:val="000000"/>
          <w:sz w:val="24"/>
          <w:szCs w:val="24"/>
          <w:lang w:eastAsia="pt-BR"/>
        </w:rPr>
        <w:t xml:space="preserve">mero de evacuações, obtendo o  mesmo efeito de laxantes </w:t>
      </w:r>
      <w:r w:rsidR="00440107" w:rsidRPr="002001AC">
        <w:rPr>
          <w:rFonts w:ascii="Times New Roman" w:eastAsia="Times New Roman" w:hAnsi="Times New Roman"/>
          <w:color w:val="000000"/>
          <w:sz w:val="24"/>
          <w:szCs w:val="24"/>
          <w:lang w:eastAsia="pt-BR"/>
        </w:rPr>
        <w:t>(BERNAUD &amp; RODRIGUES</w:t>
      </w:r>
      <w:r w:rsidR="00EC0729" w:rsidRPr="002001AC">
        <w:rPr>
          <w:rFonts w:ascii="Times New Roman" w:eastAsia="Times New Roman" w:hAnsi="Times New Roman"/>
          <w:color w:val="000000"/>
          <w:sz w:val="24"/>
          <w:szCs w:val="24"/>
          <w:lang w:eastAsia="pt-BR"/>
        </w:rPr>
        <w:t>, 20</w:t>
      </w:r>
      <w:r w:rsidR="00440107" w:rsidRPr="002001AC">
        <w:rPr>
          <w:rFonts w:ascii="Times New Roman" w:eastAsia="Times New Roman" w:hAnsi="Times New Roman"/>
          <w:color w:val="000000"/>
          <w:sz w:val="24"/>
          <w:szCs w:val="24"/>
          <w:lang w:eastAsia="pt-BR"/>
        </w:rPr>
        <w:t>1</w:t>
      </w:r>
      <w:r w:rsidR="00EC0729" w:rsidRPr="002001AC">
        <w:rPr>
          <w:rFonts w:ascii="Times New Roman" w:eastAsia="Times New Roman" w:hAnsi="Times New Roman"/>
          <w:color w:val="000000"/>
          <w:sz w:val="24"/>
          <w:szCs w:val="24"/>
          <w:lang w:eastAsia="pt-BR"/>
        </w:rPr>
        <w:t>3).</w:t>
      </w:r>
    </w:p>
    <w:p w:rsidR="00E35885" w:rsidRDefault="008647B2" w:rsidP="00CE48FA">
      <w:pPr>
        <w:shd w:val="clear" w:color="auto" w:fill="FFFFFF"/>
        <w:spacing w:after="0" w:line="360" w:lineRule="auto"/>
        <w:ind w:firstLine="851"/>
        <w:contextualSpacing/>
        <w:jc w:val="both"/>
        <w:rPr>
          <w:rFonts w:ascii="Times New Roman" w:eastAsia="Times New Roman" w:hAnsi="Times New Roman"/>
          <w:color w:val="000000"/>
          <w:sz w:val="24"/>
          <w:szCs w:val="24"/>
          <w:lang w:eastAsia="pt-BR"/>
        </w:rPr>
      </w:pPr>
      <w:r w:rsidRPr="002001AC">
        <w:rPr>
          <w:rFonts w:ascii="Times New Roman" w:eastAsia="Times New Roman" w:hAnsi="Times New Roman"/>
          <w:color w:val="000000"/>
          <w:sz w:val="24"/>
          <w:szCs w:val="24"/>
          <w:lang w:eastAsia="pt-BR"/>
        </w:rPr>
        <w:t>As fibras atuam como prebióticos, estimulando</w:t>
      </w:r>
      <w:r w:rsidR="00963F56" w:rsidRPr="002001AC">
        <w:rPr>
          <w:rFonts w:ascii="Times New Roman" w:eastAsia="Times New Roman" w:hAnsi="Times New Roman"/>
          <w:color w:val="000000"/>
          <w:sz w:val="24"/>
          <w:szCs w:val="24"/>
          <w:lang w:eastAsia="pt-BR"/>
        </w:rPr>
        <w:t xml:space="preserve"> o crescimento de bactérias benéficas principalmente os </w:t>
      </w:r>
      <w:r w:rsidR="00963F56" w:rsidRPr="002001AC">
        <w:rPr>
          <w:rFonts w:ascii="Times New Roman" w:eastAsia="Times New Roman" w:hAnsi="Times New Roman"/>
          <w:i/>
          <w:color w:val="000000"/>
          <w:sz w:val="24"/>
          <w:szCs w:val="24"/>
          <w:lang w:eastAsia="pt-BR"/>
        </w:rPr>
        <w:t>lactobacillus</w:t>
      </w:r>
      <w:r w:rsidR="00963F56" w:rsidRPr="002001AC">
        <w:rPr>
          <w:rFonts w:ascii="Times New Roman" w:eastAsia="Times New Roman" w:hAnsi="Times New Roman"/>
          <w:color w:val="000000"/>
          <w:sz w:val="24"/>
          <w:szCs w:val="24"/>
          <w:lang w:eastAsia="pt-BR"/>
        </w:rPr>
        <w:t xml:space="preserve"> e as bifidobacterias que são chamados de pr</w:t>
      </w:r>
      <w:r w:rsidR="008B070A" w:rsidRPr="002001AC">
        <w:rPr>
          <w:rFonts w:ascii="Times New Roman" w:eastAsia="Times New Roman" w:hAnsi="Times New Roman"/>
          <w:color w:val="000000"/>
          <w:sz w:val="24"/>
          <w:szCs w:val="24"/>
          <w:lang w:eastAsia="pt-BR"/>
        </w:rPr>
        <w:t>o</w:t>
      </w:r>
      <w:r w:rsidRPr="002001AC">
        <w:rPr>
          <w:rFonts w:ascii="Times New Roman" w:eastAsia="Times New Roman" w:hAnsi="Times New Roman"/>
          <w:color w:val="000000"/>
          <w:sz w:val="24"/>
          <w:szCs w:val="24"/>
          <w:lang w:eastAsia="pt-BR"/>
        </w:rPr>
        <w:t>bióticos e trazem benefícios à saúde</w:t>
      </w:r>
      <w:r w:rsidR="00EC0729" w:rsidRPr="002001AC">
        <w:rPr>
          <w:rFonts w:ascii="Times New Roman" w:eastAsia="Times New Roman" w:hAnsi="Times New Roman"/>
          <w:color w:val="000000"/>
          <w:sz w:val="24"/>
          <w:szCs w:val="24"/>
          <w:lang w:eastAsia="pt-BR"/>
        </w:rPr>
        <w:t xml:space="preserve"> (GIUNTINI &amp; MENEZES, 2011). </w:t>
      </w:r>
      <w:r w:rsidR="008A3E49" w:rsidRPr="002001AC">
        <w:rPr>
          <w:rFonts w:ascii="Times New Roman" w:eastAsia="Times New Roman" w:hAnsi="Times New Roman"/>
          <w:color w:val="000000"/>
          <w:sz w:val="24"/>
          <w:szCs w:val="24"/>
          <w:lang w:eastAsia="pt-BR"/>
        </w:rPr>
        <w:t>Assim, nota-se a importância das fibras na alimentação da população e o estudo do seu consumo em universitários, que são na maioria jovens, em fase de vida essencial para prevenção de diversas doenças e melhoria da qualidade de vida atual e futura.</w:t>
      </w:r>
    </w:p>
    <w:p w:rsidR="00E31048" w:rsidRDefault="00E31048" w:rsidP="00CE48FA">
      <w:pPr>
        <w:shd w:val="clear" w:color="auto" w:fill="FFFFFF"/>
        <w:spacing w:after="0" w:line="360" w:lineRule="auto"/>
        <w:ind w:firstLine="851"/>
        <w:contextualSpacing/>
        <w:jc w:val="both"/>
        <w:rPr>
          <w:rFonts w:ascii="Times New Roman" w:eastAsia="Times New Roman" w:hAnsi="Times New Roman"/>
          <w:color w:val="000000"/>
          <w:sz w:val="24"/>
          <w:szCs w:val="24"/>
          <w:lang w:eastAsia="pt-BR"/>
        </w:rPr>
      </w:pPr>
    </w:p>
    <w:p w:rsidR="00E31048" w:rsidRPr="00E31048" w:rsidRDefault="00E31048" w:rsidP="00CE48FA">
      <w:pPr>
        <w:shd w:val="clear" w:color="auto" w:fill="FFFFFF"/>
        <w:spacing w:after="0" w:line="360" w:lineRule="auto"/>
        <w:ind w:firstLine="851"/>
        <w:contextualSpacing/>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OBJETIVO GERAL</w:t>
      </w:r>
    </w:p>
    <w:p w:rsidR="00E35885" w:rsidRDefault="002601CA"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ab/>
        <w:t>Portanto, o objetivo deste estudo foi a</w:t>
      </w:r>
      <w:r w:rsidR="00447EDC" w:rsidRPr="002001AC">
        <w:rPr>
          <w:rFonts w:ascii="Times New Roman" w:hAnsi="Times New Roman"/>
          <w:sz w:val="24"/>
          <w:szCs w:val="24"/>
        </w:rPr>
        <w:t>nalisar os fatores associados ao consumo de fibras alimentares em universitários de Várzea Grande – MT</w:t>
      </w:r>
    </w:p>
    <w:p w:rsidR="00A03A51" w:rsidRDefault="00A03A51" w:rsidP="00A03A51">
      <w:pPr>
        <w:spacing w:after="0" w:line="360" w:lineRule="auto"/>
        <w:ind w:firstLine="708"/>
        <w:contextualSpacing/>
        <w:jc w:val="both"/>
        <w:rPr>
          <w:rFonts w:ascii="Times New Roman" w:hAnsi="Times New Roman"/>
          <w:b/>
          <w:sz w:val="24"/>
          <w:szCs w:val="24"/>
        </w:rPr>
      </w:pPr>
    </w:p>
    <w:p w:rsidR="00A03A51" w:rsidRPr="007312D6" w:rsidRDefault="004157A3" w:rsidP="00A03A51">
      <w:pPr>
        <w:spacing w:after="0" w:line="360" w:lineRule="auto"/>
        <w:ind w:firstLine="708"/>
        <w:contextualSpacing/>
        <w:jc w:val="both"/>
        <w:rPr>
          <w:rFonts w:ascii="Times New Roman" w:hAnsi="Times New Roman"/>
          <w:sz w:val="24"/>
          <w:szCs w:val="24"/>
        </w:rPr>
      </w:pPr>
      <w:r>
        <w:rPr>
          <w:rFonts w:ascii="Times New Roman" w:hAnsi="Times New Roman"/>
          <w:b/>
          <w:sz w:val="24"/>
          <w:szCs w:val="24"/>
        </w:rPr>
        <w:t xml:space="preserve">OBJETIVO </w:t>
      </w:r>
      <w:r w:rsidR="00A03A51">
        <w:rPr>
          <w:rFonts w:ascii="Times New Roman" w:hAnsi="Times New Roman"/>
          <w:b/>
          <w:sz w:val="24"/>
          <w:szCs w:val="24"/>
        </w:rPr>
        <w:t xml:space="preserve">ESPECÍFICO </w:t>
      </w:r>
    </w:p>
    <w:p w:rsidR="00A03A51" w:rsidRDefault="00A03A51" w:rsidP="000C782B">
      <w:pPr>
        <w:autoSpaceDE w:val="0"/>
        <w:autoSpaceDN w:val="0"/>
        <w:adjustRightInd w:val="0"/>
        <w:spacing w:after="0" w:line="360" w:lineRule="auto"/>
        <w:ind w:firstLine="708"/>
        <w:contextualSpacing/>
        <w:jc w:val="both"/>
        <w:rPr>
          <w:rFonts w:ascii="Times New Roman" w:hAnsi="Times New Roman"/>
          <w:sz w:val="24"/>
          <w:szCs w:val="24"/>
        </w:rPr>
      </w:pPr>
      <w:r w:rsidRPr="007312D6">
        <w:rPr>
          <w:rFonts w:ascii="Times New Roman" w:hAnsi="Times New Roman"/>
          <w:sz w:val="24"/>
          <w:szCs w:val="24"/>
        </w:rPr>
        <w:t>Caracterizar os universitários segundo variáveis</w:t>
      </w:r>
      <w:r>
        <w:rPr>
          <w:rFonts w:ascii="Times New Roman" w:hAnsi="Times New Roman"/>
          <w:sz w:val="24"/>
          <w:szCs w:val="24"/>
        </w:rPr>
        <w:t xml:space="preserve"> </w:t>
      </w:r>
      <w:r w:rsidRPr="007312D6">
        <w:rPr>
          <w:rFonts w:ascii="Times New Roman" w:hAnsi="Times New Roman"/>
          <w:sz w:val="24"/>
          <w:szCs w:val="24"/>
        </w:rPr>
        <w:t>socioeconômicas e demográficas;</w:t>
      </w:r>
      <w:r w:rsidR="000C782B">
        <w:rPr>
          <w:rFonts w:ascii="Times New Roman" w:hAnsi="Times New Roman"/>
          <w:sz w:val="24"/>
          <w:szCs w:val="24"/>
        </w:rPr>
        <w:t xml:space="preserve"> </w:t>
      </w:r>
      <w:r w:rsidRPr="007312D6">
        <w:rPr>
          <w:rFonts w:ascii="Times New Roman" w:hAnsi="Times New Roman"/>
          <w:sz w:val="24"/>
          <w:szCs w:val="24"/>
        </w:rPr>
        <w:t>Verificar o estado nutricional por meio</w:t>
      </w:r>
      <w:r w:rsidR="000C782B">
        <w:rPr>
          <w:rFonts w:ascii="Times New Roman" w:hAnsi="Times New Roman"/>
          <w:sz w:val="24"/>
          <w:szCs w:val="24"/>
        </w:rPr>
        <w:t xml:space="preserve"> da antropometria; </w:t>
      </w:r>
      <w:r w:rsidRPr="007312D6">
        <w:rPr>
          <w:rFonts w:ascii="Times New Roman" w:hAnsi="Times New Roman"/>
          <w:sz w:val="24"/>
          <w:szCs w:val="24"/>
        </w:rPr>
        <w:t>Conhecer o consumo de fibras entre os universitários; Analisar a associação entre o fator socioeconômico, escolaridade e o consumo de fibra dos universitários.</w:t>
      </w:r>
    </w:p>
    <w:p w:rsidR="008C728B" w:rsidRPr="002001AC" w:rsidRDefault="008C728B" w:rsidP="00330598">
      <w:pPr>
        <w:spacing w:after="0" w:line="360" w:lineRule="auto"/>
        <w:contextualSpacing/>
        <w:jc w:val="both"/>
        <w:rPr>
          <w:rFonts w:ascii="Times New Roman" w:hAnsi="Times New Roman"/>
          <w:sz w:val="24"/>
          <w:szCs w:val="24"/>
        </w:rPr>
      </w:pPr>
    </w:p>
    <w:p w:rsidR="00252381" w:rsidRPr="002001AC" w:rsidRDefault="00E31048" w:rsidP="000C782B">
      <w:pPr>
        <w:spacing w:after="0" w:line="360" w:lineRule="auto"/>
        <w:ind w:firstLine="708"/>
        <w:contextualSpacing/>
        <w:jc w:val="both"/>
        <w:rPr>
          <w:rFonts w:ascii="Times New Roman" w:hAnsi="Times New Roman"/>
          <w:b/>
          <w:sz w:val="24"/>
          <w:szCs w:val="24"/>
        </w:rPr>
      </w:pPr>
      <w:r>
        <w:rPr>
          <w:rFonts w:ascii="Times New Roman" w:hAnsi="Times New Roman"/>
          <w:b/>
          <w:sz w:val="24"/>
          <w:szCs w:val="24"/>
        </w:rPr>
        <w:t>METODOLOGIA</w:t>
      </w:r>
    </w:p>
    <w:p w:rsidR="00252381" w:rsidRPr="002001AC" w:rsidRDefault="00252381"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Trata-se de um estudo transversal, quantitativ</w:t>
      </w:r>
      <w:r w:rsidR="000D3B5A" w:rsidRPr="002001AC">
        <w:rPr>
          <w:rFonts w:ascii="Times New Roman" w:hAnsi="Times New Roman"/>
          <w:sz w:val="24"/>
          <w:szCs w:val="24"/>
        </w:rPr>
        <w:t>o</w:t>
      </w:r>
      <w:r w:rsidRPr="002001AC">
        <w:rPr>
          <w:rFonts w:ascii="Times New Roman" w:hAnsi="Times New Roman"/>
          <w:sz w:val="24"/>
          <w:szCs w:val="24"/>
        </w:rPr>
        <w:t xml:space="preserve"> com </w:t>
      </w:r>
      <w:r w:rsidR="00451B8D" w:rsidRPr="002001AC">
        <w:rPr>
          <w:rFonts w:ascii="Times New Roman" w:hAnsi="Times New Roman"/>
          <w:sz w:val="24"/>
          <w:szCs w:val="24"/>
        </w:rPr>
        <w:t xml:space="preserve">285 </w:t>
      </w:r>
      <w:r w:rsidRPr="002001AC">
        <w:rPr>
          <w:rFonts w:ascii="Times New Roman" w:hAnsi="Times New Roman"/>
          <w:sz w:val="24"/>
          <w:szCs w:val="24"/>
        </w:rPr>
        <w:t>estudantes universitários de</w:t>
      </w:r>
      <w:r w:rsidR="005F1634" w:rsidRPr="002001AC">
        <w:rPr>
          <w:rFonts w:ascii="Times New Roman" w:hAnsi="Times New Roman"/>
          <w:sz w:val="24"/>
          <w:szCs w:val="24"/>
        </w:rPr>
        <w:t xml:space="preserve"> todos os cursos, de ambos os sexos</w:t>
      </w:r>
      <w:r w:rsidRPr="002001AC">
        <w:rPr>
          <w:rFonts w:ascii="Times New Roman" w:hAnsi="Times New Roman"/>
          <w:sz w:val="24"/>
          <w:szCs w:val="24"/>
        </w:rPr>
        <w:t>, do turno matutino pertencentes a um centro universitário no município de Várzea Grande-MT, em 201</w:t>
      </w:r>
      <w:r w:rsidR="002601CA" w:rsidRPr="002001AC">
        <w:rPr>
          <w:rFonts w:ascii="Times New Roman" w:hAnsi="Times New Roman"/>
          <w:sz w:val="24"/>
          <w:szCs w:val="24"/>
        </w:rPr>
        <w:t>7</w:t>
      </w:r>
      <w:r w:rsidRPr="002001AC">
        <w:rPr>
          <w:rFonts w:ascii="Times New Roman" w:hAnsi="Times New Roman"/>
          <w:sz w:val="24"/>
          <w:szCs w:val="24"/>
        </w:rPr>
        <w:t xml:space="preserve">. </w:t>
      </w:r>
    </w:p>
    <w:p w:rsidR="00600E1D" w:rsidRPr="002001AC" w:rsidRDefault="00600E1D"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lastRenderedPageBreak/>
        <w:t>Este artigo é integrante do projeto maior intitulado Prevalência de distúrbios de imagem e sua associação com o estado nutricional e consumo alimentar em universitários adultos de Várzea Grande-MT.</w:t>
      </w:r>
    </w:p>
    <w:p w:rsidR="00252381" w:rsidRPr="002001AC" w:rsidRDefault="00DD116D"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A coleta de dados foi</w:t>
      </w:r>
      <w:r w:rsidR="00252381" w:rsidRPr="002001AC">
        <w:rPr>
          <w:rFonts w:ascii="Times New Roman" w:hAnsi="Times New Roman"/>
          <w:sz w:val="24"/>
          <w:szCs w:val="24"/>
        </w:rPr>
        <w:t xml:space="preserve"> realizada no segundo semestre de 201</w:t>
      </w:r>
      <w:r w:rsidR="002601CA" w:rsidRPr="002001AC">
        <w:rPr>
          <w:rFonts w:ascii="Times New Roman" w:hAnsi="Times New Roman"/>
          <w:sz w:val="24"/>
          <w:szCs w:val="24"/>
        </w:rPr>
        <w:t>7</w:t>
      </w:r>
      <w:r w:rsidR="000D3B5A" w:rsidRPr="002001AC">
        <w:rPr>
          <w:rFonts w:ascii="Times New Roman" w:hAnsi="Times New Roman"/>
          <w:sz w:val="24"/>
          <w:szCs w:val="24"/>
        </w:rPr>
        <w:t>, na própria universidade,</w:t>
      </w:r>
      <w:r w:rsidR="00451B8D" w:rsidRPr="002001AC">
        <w:rPr>
          <w:rFonts w:ascii="Times New Roman" w:hAnsi="Times New Roman"/>
          <w:sz w:val="24"/>
          <w:szCs w:val="24"/>
        </w:rPr>
        <w:t xml:space="preserve"> </w:t>
      </w:r>
      <w:r w:rsidR="000D3B5A" w:rsidRPr="002001AC">
        <w:rPr>
          <w:rFonts w:ascii="Times New Roman" w:hAnsi="Times New Roman"/>
          <w:sz w:val="24"/>
          <w:szCs w:val="24"/>
        </w:rPr>
        <w:t>e</w:t>
      </w:r>
      <w:r w:rsidRPr="002001AC">
        <w:rPr>
          <w:rFonts w:ascii="Times New Roman" w:hAnsi="Times New Roman"/>
          <w:sz w:val="24"/>
          <w:szCs w:val="24"/>
        </w:rPr>
        <w:t xml:space="preserve"> contou</w:t>
      </w:r>
      <w:r w:rsidR="00252381" w:rsidRPr="002001AC">
        <w:rPr>
          <w:rFonts w:ascii="Times New Roman" w:hAnsi="Times New Roman"/>
          <w:sz w:val="24"/>
          <w:szCs w:val="24"/>
        </w:rPr>
        <w:t xml:space="preserve"> com a realização de antropometria e aplicação de um questionário contendo informações</w:t>
      </w:r>
      <w:r w:rsidR="000D3B5A" w:rsidRPr="002001AC">
        <w:rPr>
          <w:rFonts w:ascii="Times New Roman" w:hAnsi="Times New Roman"/>
          <w:sz w:val="24"/>
          <w:szCs w:val="24"/>
        </w:rPr>
        <w:t xml:space="preserve"> socioeconômicas e demográficas</w:t>
      </w:r>
      <w:r w:rsidR="00252381" w:rsidRPr="002001AC">
        <w:rPr>
          <w:rFonts w:ascii="Times New Roman" w:hAnsi="Times New Roman"/>
          <w:sz w:val="24"/>
          <w:szCs w:val="24"/>
        </w:rPr>
        <w:t xml:space="preserve">, </w:t>
      </w:r>
      <w:r w:rsidR="000D3B5A" w:rsidRPr="002001AC">
        <w:rPr>
          <w:rFonts w:ascii="Times New Roman" w:hAnsi="Times New Roman"/>
          <w:sz w:val="24"/>
          <w:szCs w:val="24"/>
        </w:rPr>
        <w:t>de f</w:t>
      </w:r>
      <w:r w:rsidR="00252381" w:rsidRPr="002001AC">
        <w:rPr>
          <w:rFonts w:ascii="Times New Roman" w:hAnsi="Times New Roman"/>
          <w:sz w:val="24"/>
          <w:szCs w:val="24"/>
        </w:rPr>
        <w:t>requência</w:t>
      </w:r>
      <w:r w:rsidR="000D3B5A" w:rsidRPr="002001AC">
        <w:rPr>
          <w:rFonts w:ascii="Times New Roman" w:hAnsi="Times New Roman"/>
          <w:sz w:val="24"/>
          <w:szCs w:val="24"/>
        </w:rPr>
        <w:t xml:space="preserve"> de consumo de fibras, retirado de Block</w:t>
      </w:r>
      <w:r w:rsidR="00451B8D" w:rsidRPr="002001AC">
        <w:rPr>
          <w:rFonts w:ascii="Times New Roman" w:hAnsi="Times New Roman"/>
          <w:sz w:val="24"/>
          <w:szCs w:val="24"/>
        </w:rPr>
        <w:t xml:space="preserve"> </w:t>
      </w:r>
      <w:r w:rsidR="000D3B5A" w:rsidRPr="002001AC">
        <w:rPr>
          <w:rFonts w:ascii="Times New Roman" w:hAnsi="Times New Roman"/>
          <w:sz w:val="24"/>
          <w:szCs w:val="24"/>
        </w:rPr>
        <w:t>et al</w:t>
      </w:r>
      <w:r w:rsidR="008A3E49" w:rsidRPr="002001AC">
        <w:rPr>
          <w:rFonts w:ascii="Times New Roman" w:hAnsi="Times New Roman"/>
          <w:sz w:val="24"/>
          <w:szCs w:val="24"/>
        </w:rPr>
        <w:t xml:space="preserve">. </w:t>
      </w:r>
      <w:r w:rsidR="000D3B5A" w:rsidRPr="002001AC">
        <w:rPr>
          <w:rFonts w:ascii="Times New Roman" w:hAnsi="Times New Roman"/>
          <w:sz w:val="24"/>
          <w:szCs w:val="24"/>
        </w:rPr>
        <w:t>(1994) e adaptado por Rodrigues (2005) (Anexo 1).</w:t>
      </w:r>
    </w:p>
    <w:p w:rsidR="00E168EA" w:rsidRPr="002001AC" w:rsidRDefault="00DD116D"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Foram</w:t>
      </w:r>
      <w:r w:rsidR="008A3E49" w:rsidRPr="002001AC">
        <w:rPr>
          <w:rFonts w:ascii="Times New Roman" w:hAnsi="Times New Roman"/>
          <w:sz w:val="24"/>
          <w:szCs w:val="24"/>
        </w:rPr>
        <w:t xml:space="preserve"> coletadas as seguintes informações: idade, sexo, curso, município, estado civil, número de filhos e ocupação. </w:t>
      </w:r>
      <w:r w:rsidR="000D3B5A" w:rsidRPr="002001AC">
        <w:rPr>
          <w:rFonts w:ascii="Times New Roman" w:hAnsi="Times New Roman"/>
          <w:sz w:val="24"/>
          <w:szCs w:val="24"/>
        </w:rPr>
        <w:t>O questionário sobre</w:t>
      </w:r>
      <w:r w:rsidR="00252381" w:rsidRPr="002001AC">
        <w:rPr>
          <w:rFonts w:ascii="Times New Roman" w:hAnsi="Times New Roman"/>
          <w:sz w:val="24"/>
          <w:szCs w:val="24"/>
        </w:rPr>
        <w:t xml:space="preserve"> consumo </w:t>
      </w:r>
      <w:r w:rsidR="000D3B5A" w:rsidRPr="002001AC">
        <w:rPr>
          <w:rFonts w:ascii="Times New Roman" w:hAnsi="Times New Roman"/>
          <w:sz w:val="24"/>
          <w:szCs w:val="24"/>
        </w:rPr>
        <w:t>de alimentos ricos em fibras é</w:t>
      </w:r>
      <w:r w:rsidR="00252381" w:rsidRPr="002001AC">
        <w:rPr>
          <w:rFonts w:ascii="Times New Roman" w:hAnsi="Times New Roman"/>
          <w:sz w:val="24"/>
          <w:szCs w:val="24"/>
        </w:rPr>
        <w:t xml:space="preserve"> composto de nove itens </w:t>
      </w:r>
      <w:r w:rsidR="00CE0CD0" w:rsidRPr="002001AC">
        <w:rPr>
          <w:rFonts w:ascii="Times New Roman" w:hAnsi="Times New Roman"/>
          <w:sz w:val="24"/>
          <w:szCs w:val="24"/>
        </w:rPr>
        <w:t>com 4</w:t>
      </w:r>
      <w:r w:rsidR="00451B8D" w:rsidRPr="002001AC">
        <w:rPr>
          <w:rFonts w:ascii="Times New Roman" w:hAnsi="Times New Roman"/>
          <w:sz w:val="24"/>
          <w:szCs w:val="24"/>
        </w:rPr>
        <w:t xml:space="preserve"> </w:t>
      </w:r>
      <w:r w:rsidR="000D3B5A" w:rsidRPr="002001AC">
        <w:rPr>
          <w:rFonts w:ascii="Times New Roman" w:eastAsia="Times New Roman" w:hAnsi="Times New Roman"/>
          <w:color w:val="000000"/>
          <w:sz w:val="24"/>
          <w:szCs w:val="24"/>
          <w:lang w:eastAsia="pt-BR"/>
        </w:rPr>
        <w:t>opções de respostas que incluem:</w:t>
      </w:r>
      <w:r w:rsidR="00451B8D" w:rsidRPr="002001AC">
        <w:rPr>
          <w:rFonts w:ascii="Times New Roman" w:eastAsia="Times New Roman" w:hAnsi="Times New Roman"/>
          <w:color w:val="000000"/>
          <w:sz w:val="24"/>
          <w:szCs w:val="24"/>
          <w:lang w:eastAsia="pt-BR"/>
        </w:rPr>
        <w:t xml:space="preserve"> </w:t>
      </w:r>
      <w:r w:rsidR="000D3B5A" w:rsidRPr="002001AC">
        <w:rPr>
          <w:rFonts w:ascii="Times New Roman" w:eastAsia="Times New Roman" w:hAnsi="Times New Roman"/>
          <w:color w:val="000000"/>
          <w:sz w:val="24"/>
          <w:szCs w:val="24"/>
          <w:lang w:eastAsia="pt-BR"/>
        </w:rPr>
        <w:t>1</w:t>
      </w:r>
      <w:r w:rsidR="00CE0CD0" w:rsidRPr="002001AC">
        <w:rPr>
          <w:rFonts w:ascii="Times New Roman" w:eastAsia="Times New Roman" w:hAnsi="Times New Roman"/>
          <w:color w:val="000000"/>
          <w:sz w:val="24"/>
          <w:szCs w:val="24"/>
          <w:lang w:eastAsia="pt-BR"/>
        </w:rPr>
        <w:t xml:space="preserve"> ou menos</w:t>
      </w:r>
      <w:r w:rsidR="000D3B5A" w:rsidRPr="002001AC">
        <w:rPr>
          <w:rFonts w:ascii="Times New Roman" w:eastAsia="Times New Roman" w:hAnsi="Times New Roman"/>
          <w:color w:val="000000"/>
          <w:sz w:val="24"/>
          <w:szCs w:val="24"/>
          <w:lang w:eastAsia="pt-BR"/>
        </w:rPr>
        <w:t xml:space="preserve"> vez</w:t>
      </w:r>
      <w:r w:rsidR="00CE0CD0" w:rsidRPr="002001AC">
        <w:rPr>
          <w:rFonts w:ascii="Times New Roman" w:eastAsia="Times New Roman" w:hAnsi="Times New Roman"/>
          <w:color w:val="000000"/>
          <w:sz w:val="24"/>
          <w:szCs w:val="24"/>
          <w:lang w:eastAsia="pt-BR"/>
        </w:rPr>
        <w:t>es</w:t>
      </w:r>
      <w:r w:rsidR="000D3B5A" w:rsidRPr="002001AC">
        <w:rPr>
          <w:rFonts w:ascii="Times New Roman" w:eastAsia="Times New Roman" w:hAnsi="Times New Roman"/>
          <w:color w:val="000000"/>
          <w:sz w:val="24"/>
          <w:szCs w:val="24"/>
          <w:lang w:eastAsia="pt-BR"/>
        </w:rPr>
        <w:t xml:space="preserve"> por semana; 2 a 3 vezes por semana; 4 a 6 vezes por semana e todos os dias</w:t>
      </w:r>
      <w:r w:rsidR="00E168EA" w:rsidRPr="002001AC">
        <w:rPr>
          <w:rFonts w:ascii="Times New Roman" w:eastAsia="Times New Roman" w:hAnsi="Times New Roman"/>
          <w:color w:val="000000"/>
          <w:sz w:val="24"/>
          <w:szCs w:val="24"/>
          <w:lang w:eastAsia="pt-BR"/>
        </w:rPr>
        <w:t>.</w:t>
      </w:r>
      <w:r w:rsidR="00E168EA" w:rsidRPr="002001AC">
        <w:rPr>
          <w:rFonts w:ascii="Times New Roman" w:hAnsi="Times New Roman"/>
          <w:sz w:val="24"/>
          <w:szCs w:val="24"/>
        </w:rPr>
        <w:t xml:space="preserve"> Após a aplicação, aq</w:t>
      </w:r>
      <w:r w:rsidRPr="002001AC">
        <w:rPr>
          <w:rFonts w:ascii="Times New Roman" w:hAnsi="Times New Roman"/>
          <w:sz w:val="24"/>
          <w:szCs w:val="24"/>
        </w:rPr>
        <w:t>ueles que obtiveram</w:t>
      </w:r>
      <w:r w:rsidR="00E168EA" w:rsidRPr="002001AC">
        <w:rPr>
          <w:rFonts w:ascii="Times New Roman" w:hAnsi="Times New Roman"/>
          <w:sz w:val="24"/>
          <w:szCs w:val="24"/>
        </w:rPr>
        <w:t xml:space="preserve"> menos de 19 pontos</w:t>
      </w:r>
      <w:r w:rsidRPr="002001AC">
        <w:rPr>
          <w:rFonts w:ascii="Times New Roman" w:hAnsi="Times New Roman"/>
          <w:sz w:val="24"/>
          <w:szCs w:val="24"/>
        </w:rPr>
        <w:t xml:space="preserve"> foram</w:t>
      </w:r>
      <w:r w:rsidR="00E168EA" w:rsidRPr="002001AC">
        <w:rPr>
          <w:rFonts w:ascii="Times New Roman" w:hAnsi="Times New Roman"/>
          <w:sz w:val="24"/>
          <w:szCs w:val="24"/>
        </w:rPr>
        <w:t xml:space="preserve"> classificados como tendo dieta pobre em fibras, entre 20 a 29 pontos </w:t>
      </w:r>
      <w:r w:rsidRPr="002001AC">
        <w:rPr>
          <w:rFonts w:ascii="Times New Roman" w:hAnsi="Times New Roman"/>
          <w:sz w:val="24"/>
          <w:szCs w:val="24"/>
        </w:rPr>
        <w:t>foi</w:t>
      </w:r>
      <w:r w:rsidR="00E168EA" w:rsidRPr="002001AC">
        <w:rPr>
          <w:rFonts w:ascii="Times New Roman" w:hAnsi="Times New Roman"/>
          <w:sz w:val="24"/>
          <w:szCs w:val="24"/>
        </w:rPr>
        <w:t xml:space="preserve"> considerado consumo regular e maior que 30 pontos consumo adequado.</w:t>
      </w:r>
    </w:p>
    <w:p w:rsidR="00252381" w:rsidRPr="002001AC" w:rsidRDefault="00252381"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Na caracterização do estado nutr</w:t>
      </w:r>
      <w:r w:rsidR="00A106FA" w:rsidRPr="002001AC">
        <w:rPr>
          <w:rFonts w:ascii="Times New Roman" w:hAnsi="Times New Roman"/>
          <w:sz w:val="24"/>
          <w:szCs w:val="24"/>
        </w:rPr>
        <w:t>icional dos universitários foram</w:t>
      </w:r>
      <w:r w:rsidRPr="002001AC">
        <w:rPr>
          <w:rFonts w:ascii="Times New Roman" w:hAnsi="Times New Roman"/>
          <w:sz w:val="24"/>
          <w:szCs w:val="24"/>
        </w:rPr>
        <w:t xml:space="preserve"> aferidas as medidas antropométricas de peso (kg) e estatura (cm). Seguindo as recomendações da Organização Mundial da Saúde (</w:t>
      </w:r>
      <w:r w:rsidR="00A106FA" w:rsidRPr="002001AC">
        <w:rPr>
          <w:rFonts w:ascii="Times New Roman" w:hAnsi="Times New Roman"/>
          <w:sz w:val="24"/>
          <w:szCs w:val="24"/>
        </w:rPr>
        <w:t>WHO, 1995), para aferir o peso, foi uti</w:t>
      </w:r>
      <w:r w:rsidR="00451B8D" w:rsidRPr="002001AC">
        <w:rPr>
          <w:rFonts w:ascii="Times New Roman" w:hAnsi="Times New Roman"/>
          <w:sz w:val="24"/>
          <w:szCs w:val="24"/>
        </w:rPr>
        <w:t>lizada</w:t>
      </w:r>
      <w:r w:rsidRPr="002001AC">
        <w:rPr>
          <w:rFonts w:ascii="Times New Roman" w:hAnsi="Times New Roman"/>
          <w:sz w:val="24"/>
          <w:szCs w:val="24"/>
        </w:rPr>
        <w:t xml:space="preserve"> uma balança digital</w:t>
      </w:r>
      <w:r w:rsidR="00355DAB">
        <w:rPr>
          <w:rFonts w:ascii="Times New Roman" w:hAnsi="Times New Roman"/>
          <w:sz w:val="24"/>
          <w:szCs w:val="24"/>
        </w:rPr>
        <w:t xml:space="preserve"> (G-</w:t>
      </w:r>
      <w:r w:rsidR="0091221F">
        <w:rPr>
          <w:rFonts w:ascii="Times New Roman" w:hAnsi="Times New Roman"/>
          <w:sz w:val="24"/>
          <w:szCs w:val="24"/>
        </w:rPr>
        <w:t>TECH</w:t>
      </w:r>
      <w:r w:rsidR="00E31048">
        <w:rPr>
          <w:rFonts w:ascii="Times New Roman" w:hAnsi="Times New Roman"/>
          <w:sz w:val="24"/>
          <w:szCs w:val="24"/>
        </w:rPr>
        <w:t>)</w:t>
      </w:r>
      <w:r w:rsidRPr="002001AC">
        <w:rPr>
          <w:rFonts w:ascii="Times New Roman" w:hAnsi="Times New Roman"/>
          <w:sz w:val="24"/>
          <w:szCs w:val="24"/>
        </w:rPr>
        <w:t xml:space="preserve"> com capacidade de 150 kg e precisão de 100g. Os universitários </w:t>
      </w:r>
      <w:r w:rsidR="00A106FA" w:rsidRPr="002001AC">
        <w:rPr>
          <w:rFonts w:ascii="Times New Roman" w:hAnsi="Times New Roman"/>
          <w:sz w:val="24"/>
          <w:szCs w:val="24"/>
        </w:rPr>
        <w:t>estavam</w:t>
      </w:r>
      <w:r w:rsidR="00451B8D" w:rsidRPr="002001AC">
        <w:rPr>
          <w:rFonts w:ascii="Times New Roman" w:hAnsi="Times New Roman"/>
          <w:sz w:val="24"/>
          <w:szCs w:val="24"/>
        </w:rPr>
        <w:t xml:space="preserve"> </w:t>
      </w:r>
      <w:r w:rsidRPr="002001AC">
        <w:rPr>
          <w:rFonts w:ascii="Times New Roman" w:hAnsi="Times New Roman"/>
          <w:sz w:val="24"/>
          <w:szCs w:val="24"/>
        </w:rPr>
        <w:t xml:space="preserve">com </w:t>
      </w:r>
      <w:r w:rsidR="0091221F" w:rsidRPr="002001AC">
        <w:rPr>
          <w:rFonts w:ascii="Times New Roman" w:hAnsi="Times New Roman"/>
          <w:sz w:val="24"/>
          <w:szCs w:val="24"/>
        </w:rPr>
        <w:t>roupas leves e descalças</w:t>
      </w:r>
      <w:r w:rsidR="00A106FA" w:rsidRPr="002001AC">
        <w:rPr>
          <w:rFonts w:ascii="Times New Roman" w:hAnsi="Times New Roman"/>
          <w:sz w:val="24"/>
          <w:szCs w:val="24"/>
        </w:rPr>
        <w:t xml:space="preserve">. A altura foi </w:t>
      </w:r>
      <w:r w:rsidRPr="002001AC">
        <w:rPr>
          <w:rFonts w:ascii="Times New Roman" w:hAnsi="Times New Roman"/>
          <w:sz w:val="24"/>
          <w:szCs w:val="24"/>
        </w:rPr>
        <w:t>obtida por meio da utilização de um est</w:t>
      </w:r>
      <w:r w:rsidR="00E31048">
        <w:rPr>
          <w:rFonts w:ascii="Times New Roman" w:hAnsi="Times New Roman"/>
          <w:sz w:val="24"/>
          <w:szCs w:val="24"/>
        </w:rPr>
        <w:t>adiômetro portátil (Personal Caprice Sanny)</w:t>
      </w:r>
      <w:r w:rsidRPr="002001AC">
        <w:rPr>
          <w:rFonts w:ascii="Times New Roman" w:hAnsi="Times New Roman"/>
          <w:sz w:val="24"/>
          <w:szCs w:val="24"/>
        </w:rPr>
        <w:t xml:space="preserve"> com escala milimétrica de até 220 cm. Os universitários</w:t>
      </w:r>
      <w:r w:rsidR="00A106FA" w:rsidRPr="002001AC">
        <w:rPr>
          <w:rFonts w:ascii="Times New Roman" w:hAnsi="Times New Roman"/>
          <w:sz w:val="24"/>
          <w:szCs w:val="24"/>
        </w:rPr>
        <w:t xml:space="preserve"> foram</w:t>
      </w:r>
      <w:r w:rsidRPr="002001AC">
        <w:rPr>
          <w:rFonts w:ascii="Times New Roman" w:hAnsi="Times New Roman"/>
          <w:sz w:val="24"/>
          <w:szCs w:val="24"/>
        </w:rPr>
        <w:t xml:space="preserve"> colocados em posição ereta, descalços, pés unidos e em paralelo.</w:t>
      </w:r>
    </w:p>
    <w:p w:rsidR="00252381" w:rsidRPr="002001AC" w:rsidRDefault="00252381"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A</w:t>
      </w:r>
      <w:r w:rsidR="00755B2F" w:rsidRPr="002001AC">
        <w:rPr>
          <w:rFonts w:ascii="Times New Roman" w:hAnsi="Times New Roman"/>
          <w:sz w:val="24"/>
          <w:szCs w:val="24"/>
        </w:rPr>
        <w:t xml:space="preserve"> partir do peso e estatura, foi</w:t>
      </w:r>
      <w:r w:rsidRPr="002001AC">
        <w:rPr>
          <w:rFonts w:ascii="Times New Roman" w:hAnsi="Times New Roman"/>
          <w:sz w:val="24"/>
          <w:szCs w:val="24"/>
        </w:rPr>
        <w:t xml:space="preserve"> calculado o Índice de Massa Corporal (IMC), dividindo-se o peso (kg) pela estatura (m) elevada ao quadrado e clas</w:t>
      </w:r>
      <w:r w:rsidR="00CE0CD0" w:rsidRPr="002001AC">
        <w:rPr>
          <w:rFonts w:ascii="Times New Roman" w:hAnsi="Times New Roman"/>
          <w:sz w:val="24"/>
          <w:szCs w:val="24"/>
        </w:rPr>
        <w:t>sificados em magreza</w:t>
      </w:r>
      <w:r w:rsidR="00451B8D" w:rsidRPr="002001AC">
        <w:rPr>
          <w:rFonts w:ascii="Times New Roman" w:hAnsi="Times New Roman"/>
          <w:sz w:val="24"/>
          <w:szCs w:val="24"/>
        </w:rPr>
        <w:t xml:space="preserve"> (IMC &lt; 18,5 kg/m</w:t>
      </w:r>
      <w:r w:rsidR="00451B8D" w:rsidRPr="002001AC">
        <w:rPr>
          <w:rFonts w:ascii="Times New Roman" w:hAnsi="Times New Roman"/>
          <w:sz w:val="24"/>
          <w:szCs w:val="24"/>
          <w:vertAlign w:val="superscript"/>
        </w:rPr>
        <w:t>2</w:t>
      </w:r>
      <w:r w:rsidR="00451B8D" w:rsidRPr="002001AC">
        <w:rPr>
          <w:rFonts w:ascii="Times New Roman" w:hAnsi="Times New Roman"/>
          <w:sz w:val="24"/>
          <w:szCs w:val="24"/>
        </w:rPr>
        <w:t>)</w:t>
      </w:r>
      <w:r w:rsidR="00CE0CD0" w:rsidRPr="002001AC">
        <w:rPr>
          <w:rFonts w:ascii="Times New Roman" w:hAnsi="Times New Roman"/>
          <w:sz w:val="24"/>
          <w:szCs w:val="24"/>
        </w:rPr>
        <w:t xml:space="preserve">, eutrofia </w:t>
      </w:r>
      <w:r w:rsidR="00451B8D" w:rsidRPr="002001AC">
        <w:rPr>
          <w:rFonts w:ascii="Times New Roman" w:hAnsi="Times New Roman"/>
          <w:sz w:val="24"/>
          <w:szCs w:val="24"/>
        </w:rPr>
        <w:t>(18,5 a 24,9 kg/m</w:t>
      </w:r>
      <w:r w:rsidR="00451B8D" w:rsidRPr="002001AC">
        <w:rPr>
          <w:rFonts w:ascii="Times New Roman" w:hAnsi="Times New Roman"/>
          <w:sz w:val="24"/>
          <w:szCs w:val="24"/>
          <w:vertAlign w:val="superscript"/>
        </w:rPr>
        <w:t>2</w:t>
      </w:r>
      <w:r w:rsidR="00451B8D" w:rsidRPr="002001AC">
        <w:rPr>
          <w:rFonts w:ascii="Times New Roman" w:hAnsi="Times New Roman"/>
          <w:sz w:val="24"/>
          <w:szCs w:val="24"/>
        </w:rPr>
        <w:t xml:space="preserve">) </w:t>
      </w:r>
      <w:r w:rsidR="00CE0CD0" w:rsidRPr="002001AC">
        <w:rPr>
          <w:rFonts w:ascii="Times New Roman" w:hAnsi="Times New Roman"/>
          <w:sz w:val="24"/>
          <w:szCs w:val="24"/>
        </w:rPr>
        <w:t>e excesso de peso</w:t>
      </w:r>
      <w:r w:rsidR="00451B8D" w:rsidRPr="002001AC">
        <w:rPr>
          <w:rFonts w:ascii="Times New Roman" w:hAnsi="Times New Roman"/>
          <w:sz w:val="24"/>
          <w:szCs w:val="24"/>
        </w:rPr>
        <w:t xml:space="preserve"> (≥25 kg/m</w:t>
      </w:r>
      <w:r w:rsidR="00451B8D" w:rsidRPr="002001AC">
        <w:rPr>
          <w:rFonts w:ascii="Times New Roman" w:hAnsi="Times New Roman"/>
          <w:sz w:val="24"/>
          <w:szCs w:val="24"/>
          <w:vertAlign w:val="superscript"/>
        </w:rPr>
        <w:t>2</w:t>
      </w:r>
      <w:r w:rsidR="00451B8D" w:rsidRPr="002001AC">
        <w:rPr>
          <w:rFonts w:ascii="Times New Roman" w:hAnsi="Times New Roman"/>
          <w:sz w:val="24"/>
          <w:szCs w:val="24"/>
        </w:rPr>
        <w:t>)</w:t>
      </w:r>
      <w:r w:rsidR="00CE0CD0" w:rsidRPr="002001AC">
        <w:rPr>
          <w:rFonts w:ascii="Times New Roman" w:hAnsi="Times New Roman"/>
          <w:sz w:val="24"/>
          <w:szCs w:val="24"/>
        </w:rPr>
        <w:t xml:space="preserve"> </w:t>
      </w:r>
      <w:r w:rsidRPr="002001AC">
        <w:rPr>
          <w:rFonts w:ascii="Times New Roman" w:hAnsi="Times New Roman"/>
          <w:sz w:val="24"/>
          <w:szCs w:val="24"/>
        </w:rPr>
        <w:t>(WHO, 1995).</w:t>
      </w:r>
    </w:p>
    <w:p w:rsidR="00252381" w:rsidRPr="002001AC" w:rsidRDefault="002601CA"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Foi aferida</w:t>
      </w:r>
      <w:r w:rsidR="00252381" w:rsidRPr="002001AC">
        <w:rPr>
          <w:rFonts w:ascii="Times New Roman" w:hAnsi="Times New Roman"/>
          <w:sz w:val="24"/>
          <w:szCs w:val="24"/>
        </w:rPr>
        <w:t xml:space="preserve"> a medida de circu</w:t>
      </w:r>
      <w:r w:rsidR="00451B8D" w:rsidRPr="002001AC">
        <w:rPr>
          <w:rFonts w:ascii="Times New Roman" w:hAnsi="Times New Roman"/>
          <w:sz w:val="24"/>
          <w:szCs w:val="24"/>
        </w:rPr>
        <w:t>nferência da cintura em que foi</w:t>
      </w:r>
      <w:r w:rsidR="00252381" w:rsidRPr="002001AC">
        <w:rPr>
          <w:rFonts w:ascii="Times New Roman" w:hAnsi="Times New Roman"/>
          <w:sz w:val="24"/>
          <w:szCs w:val="24"/>
        </w:rPr>
        <w:t xml:space="preserve"> utilizado o ponto médio entre a última costela e a crista ilíaca com o uso de fita inelástica</w:t>
      </w:r>
      <w:r w:rsidR="00E31048">
        <w:rPr>
          <w:rFonts w:ascii="Times New Roman" w:hAnsi="Times New Roman"/>
          <w:sz w:val="24"/>
          <w:szCs w:val="24"/>
        </w:rPr>
        <w:t xml:space="preserve"> (Sanny)</w:t>
      </w:r>
      <w:r w:rsidR="00252381" w:rsidRPr="002001AC">
        <w:rPr>
          <w:rFonts w:ascii="Times New Roman" w:hAnsi="Times New Roman"/>
          <w:sz w:val="24"/>
          <w:szCs w:val="24"/>
        </w:rPr>
        <w:t xml:space="preserve"> graduada em ce</w:t>
      </w:r>
      <w:r w:rsidR="00755B2F" w:rsidRPr="002001AC">
        <w:rPr>
          <w:rFonts w:ascii="Times New Roman" w:hAnsi="Times New Roman"/>
          <w:sz w:val="24"/>
          <w:szCs w:val="24"/>
        </w:rPr>
        <w:t>ntímetros. Os indivíduos ficaram</w:t>
      </w:r>
      <w:r w:rsidR="00252381" w:rsidRPr="002001AC">
        <w:rPr>
          <w:rFonts w:ascii="Times New Roman" w:hAnsi="Times New Roman"/>
          <w:sz w:val="24"/>
          <w:szCs w:val="24"/>
        </w:rPr>
        <w:t xml:space="preserve"> em posição ereta, com o abdome relaxado e os braços estendidos a</w:t>
      </w:r>
      <w:r w:rsidR="00755B2F" w:rsidRPr="002001AC">
        <w:rPr>
          <w:rFonts w:ascii="Times New Roman" w:hAnsi="Times New Roman"/>
          <w:sz w:val="24"/>
          <w:szCs w:val="24"/>
        </w:rPr>
        <w:t>o longo do corpo. A leitura foi</w:t>
      </w:r>
      <w:r w:rsidR="00252381" w:rsidRPr="002001AC">
        <w:rPr>
          <w:rFonts w:ascii="Times New Roman" w:hAnsi="Times New Roman"/>
          <w:sz w:val="24"/>
          <w:szCs w:val="24"/>
        </w:rPr>
        <w:t xml:space="preserve"> feita no fin</w:t>
      </w:r>
      <w:r w:rsidR="00755B2F" w:rsidRPr="002001AC">
        <w:rPr>
          <w:rFonts w:ascii="Times New Roman" w:hAnsi="Times New Roman"/>
          <w:sz w:val="24"/>
          <w:szCs w:val="24"/>
        </w:rPr>
        <w:t>al da expiração. Os alunos foram</w:t>
      </w:r>
      <w:r w:rsidR="00252381" w:rsidRPr="002001AC">
        <w:rPr>
          <w:rFonts w:ascii="Times New Roman" w:hAnsi="Times New Roman"/>
          <w:sz w:val="24"/>
          <w:szCs w:val="24"/>
        </w:rPr>
        <w:t xml:space="preserve"> classificados em</w:t>
      </w:r>
      <w:r w:rsidR="000D3B5A" w:rsidRPr="002001AC">
        <w:rPr>
          <w:rFonts w:ascii="Times New Roman" w:hAnsi="Times New Roman"/>
          <w:sz w:val="24"/>
          <w:szCs w:val="24"/>
        </w:rPr>
        <w:t>:</w:t>
      </w:r>
      <w:r w:rsidR="00252381" w:rsidRPr="002001AC">
        <w:rPr>
          <w:rFonts w:ascii="Times New Roman" w:hAnsi="Times New Roman"/>
          <w:sz w:val="24"/>
          <w:szCs w:val="24"/>
        </w:rPr>
        <w:t xml:space="preserve"> sem risco para comorbidades</w:t>
      </w:r>
      <w:r w:rsidR="00173653" w:rsidRPr="002001AC">
        <w:rPr>
          <w:rFonts w:ascii="Times New Roman" w:hAnsi="Times New Roman"/>
          <w:sz w:val="24"/>
          <w:szCs w:val="24"/>
        </w:rPr>
        <w:t xml:space="preserve"> </w:t>
      </w:r>
      <w:r w:rsidR="00252381" w:rsidRPr="002001AC">
        <w:rPr>
          <w:rFonts w:ascii="Times New Roman" w:hAnsi="Times New Roman"/>
          <w:sz w:val="24"/>
          <w:szCs w:val="24"/>
        </w:rPr>
        <w:t>e com ri</w:t>
      </w:r>
      <w:r w:rsidR="000D3B5A" w:rsidRPr="002001AC">
        <w:rPr>
          <w:rFonts w:ascii="Times New Roman" w:hAnsi="Times New Roman"/>
          <w:sz w:val="24"/>
          <w:szCs w:val="24"/>
        </w:rPr>
        <w:t>sco aumentado para comorbidades</w:t>
      </w:r>
      <w:r w:rsidR="00173653" w:rsidRPr="002001AC">
        <w:rPr>
          <w:rFonts w:ascii="Times New Roman" w:hAnsi="Times New Roman"/>
          <w:sz w:val="24"/>
          <w:szCs w:val="24"/>
        </w:rPr>
        <w:t xml:space="preserve"> </w:t>
      </w:r>
      <w:r w:rsidR="00173653" w:rsidRPr="002001AC">
        <w:rPr>
          <w:rFonts w:ascii="Times New Roman" w:hAnsi="Times New Roman"/>
          <w:bCs/>
          <w:color w:val="000000"/>
          <w:sz w:val="24"/>
          <w:szCs w:val="24"/>
          <w:shd w:val="clear" w:color="auto" w:fill="FFFFFF"/>
        </w:rPr>
        <w:t xml:space="preserve">sendo os pontos de corte </w:t>
      </w:r>
      <w:r w:rsidR="00D44EC7" w:rsidRPr="002001AC">
        <w:rPr>
          <w:rFonts w:ascii="Times New Roman" w:hAnsi="Times New Roman"/>
          <w:bCs/>
          <w:color w:val="000000"/>
          <w:sz w:val="24"/>
          <w:szCs w:val="24"/>
          <w:shd w:val="clear" w:color="auto" w:fill="FFFFFF"/>
        </w:rPr>
        <w:t>≥</w:t>
      </w:r>
      <w:r w:rsidR="00173653" w:rsidRPr="002001AC">
        <w:rPr>
          <w:rFonts w:ascii="Times New Roman" w:hAnsi="Times New Roman"/>
          <w:color w:val="000000"/>
          <w:sz w:val="24"/>
          <w:szCs w:val="24"/>
        </w:rPr>
        <w:t xml:space="preserve">94cm para homens e </w:t>
      </w:r>
      <w:r w:rsidR="00D44EC7" w:rsidRPr="002001AC">
        <w:rPr>
          <w:rFonts w:ascii="Times New Roman" w:hAnsi="Times New Roman"/>
          <w:color w:val="000000"/>
          <w:sz w:val="24"/>
          <w:szCs w:val="24"/>
        </w:rPr>
        <w:t>≥</w:t>
      </w:r>
      <w:r w:rsidR="00173653" w:rsidRPr="002001AC">
        <w:rPr>
          <w:rFonts w:ascii="Times New Roman" w:hAnsi="Times New Roman"/>
          <w:color w:val="000000"/>
          <w:sz w:val="24"/>
          <w:szCs w:val="24"/>
        </w:rPr>
        <w:t>80cm para mulheres</w:t>
      </w:r>
      <w:r w:rsidR="00252381" w:rsidRPr="002001AC">
        <w:rPr>
          <w:rFonts w:ascii="Times New Roman" w:hAnsi="Times New Roman"/>
          <w:sz w:val="24"/>
          <w:szCs w:val="24"/>
        </w:rPr>
        <w:t xml:space="preserve"> (LIMA et al., 2011).</w:t>
      </w:r>
    </w:p>
    <w:p w:rsidR="00252381" w:rsidRPr="002001AC" w:rsidRDefault="0025155E"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lastRenderedPageBreak/>
        <w:t>As variáveis foram</w:t>
      </w:r>
      <w:r w:rsidR="00252381" w:rsidRPr="002001AC">
        <w:rPr>
          <w:rFonts w:ascii="Times New Roman" w:hAnsi="Times New Roman"/>
          <w:sz w:val="24"/>
          <w:szCs w:val="24"/>
        </w:rPr>
        <w:t xml:space="preserve"> descritas por meio de medidas de tendência central e de dispersão e frequências absoluta e relativa. As análises</w:t>
      </w:r>
      <w:r w:rsidR="00393A80" w:rsidRPr="002001AC">
        <w:rPr>
          <w:rFonts w:ascii="Times New Roman" w:hAnsi="Times New Roman"/>
          <w:sz w:val="24"/>
          <w:szCs w:val="24"/>
        </w:rPr>
        <w:t xml:space="preserve"> foram</w:t>
      </w:r>
      <w:r w:rsidR="00252381" w:rsidRPr="002001AC">
        <w:rPr>
          <w:rFonts w:ascii="Times New Roman" w:hAnsi="Times New Roman"/>
          <w:sz w:val="24"/>
          <w:szCs w:val="24"/>
        </w:rPr>
        <w:t xml:space="preserve"> realizadas no programa Excel 2010.</w:t>
      </w:r>
    </w:p>
    <w:p w:rsidR="00FD4009" w:rsidRPr="002001AC" w:rsidRDefault="00252381"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Os participantes </w:t>
      </w:r>
      <w:r w:rsidR="00393A80" w:rsidRPr="002001AC">
        <w:rPr>
          <w:rFonts w:ascii="Times New Roman" w:hAnsi="Times New Roman"/>
          <w:sz w:val="24"/>
          <w:szCs w:val="24"/>
        </w:rPr>
        <w:t>assinaram</w:t>
      </w:r>
      <w:r w:rsidRPr="002001AC">
        <w:rPr>
          <w:rFonts w:ascii="Times New Roman" w:hAnsi="Times New Roman"/>
          <w:sz w:val="24"/>
          <w:szCs w:val="24"/>
        </w:rPr>
        <w:t xml:space="preserve"> um Termo de Consentimento Livre e Esclarecido com o objetivo de autorizar a sua part</w:t>
      </w:r>
      <w:r w:rsidR="00F23058" w:rsidRPr="002001AC">
        <w:rPr>
          <w:rFonts w:ascii="Times New Roman" w:hAnsi="Times New Roman"/>
          <w:sz w:val="24"/>
          <w:szCs w:val="24"/>
        </w:rPr>
        <w:t xml:space="preserve">icipação no projeto (ANEXO 2). </w:t>
      </w:r>
      <w:r w:rsidR="00451B8D" w:rsidRPr="002001AC">
        <w:rPr>
          <w:rFonts w:ascii="Times New Roman" w:hAnsi="Times New Roman"/>
          <w:sz w:val="24"/>
          <w:szCs w:val="24"/>
        </w:rPr>
        <w:t xml:space="preserve">Este projeto foi aprovado pelo Comitê de Ética em Pesquisa do Univag </w:t>
      </w:r>
      <w:r w:rsidR="00600E1D" w:rsidRPr="002001AC">
        <w:rPr>
          <w:rFonts w:ascii="Times New Roman" w:hAnsi="Times New Roman"/>
          <w:sz w:val="24"/>
          <w:szCs w:val="24"/>
        </w:rPr>
        <w:t>(</w:t>
      </w:r>
      <w:r w:rsidR="00451B8D" w:rsidRPr="002001AC">
        <w:rPr>
          <w:rFonts w:ascii="Times New Roman" w:hAnsi="Times New Roman"/>
          <w:sz w:val="24"/>
          <w:szCs w:val="24"/>
        </w:rPr>
        <w:t xml:space="preserve">CAAE </w:t>
      </w:r>
      <w:r w:rsidR="005F5BF4" w:rsidRPr="005F5BF4">
        <w:rPr>
          <w:rFonts w:ascii="Times New Roman" w:hAnsi="Times New Roman"/>
          <w:sz w:val="24"/>
          <w:szCs w:val="24"/>
        </w:rPr>
        <w:t>2.548</w:t>
      </w:r>
      <w:r w:rsidR="005F5BF4">
        <w:rPr>
          <w:rFonts w:ascii="Times New Roman" w:hAnsi="Times New Roman"/>
          <w:sz w:val="24"/>
          <w:szCs w:val="24"/>
        </w:rPr>
        <w:t>.347</w:t>
      </w:r>
      <w:r w:rsidR="00600E1D" w:rsidRPr="002001AC">
        <w:rPr>
          <w:rFonts w:ascii="Times New Roman" w:hAnsi="Times New Roman"/>
          <w:sz w:val="24"/>
          <w:szCs w:val="24"/>
        </w:rPr>
        <w:t>).</w:t>
      </w:r>
    </w:p>
    <w:p w:rsidR="006F3C92" w:rsidRPr="002001AC" w:rsidRDefault="006F3C92" w:rsidP="00CE48FA">
      <w:pPr>
        <w:spacing w:after="0" w:line="360" w:lineRule="auto"/>
        <w:ind w:firstLine="851"/>
        <w:contextualSpacing/>
        <w:jc w:val="both"/>
        <w:rPr>
          <w:rFonts w:ascii="Times New Roman" w:hAnsi="Times New Roman"/>
          <w:sz w:val="24"/>
          <w:szCs w:val="24"/>
        </w:rPr>
      </w:pPr>
    </w:p>
    <w:p w:rsidR="006F3C92" w:rsidRPr="002001AC" w:rsidRDefault="006F3C92" w:rsidP="00CE48FA">
      <w:pPr>
        <w:spacing w:after="0" w:line="360" w:lineRule="auto"/>
        <w:ind w:firstLine="851"/>
        <w:contextualSpacing/>
        <w:jc w:val="both"/>
        <w:rPr>
          <w:rFonts w:ascii="Times New Roman" w:hAnsi="Times New Roman"/>
          <w:b/>
          <w:sz w:val="24"/>
          <w:szCs w:val="24"/>
        </w:rPr>
      </w:pPr>
      <w:r w:rsidRPr="002001AC">
        <w:rPr>
          <w:rFonts w:ascii="Times New Roman" w:hAnsi="Times New Roman"/>
          <w:b/>
          <w:sz w:val="24"/>
          <w:szCs w:val="24"/>
        </w:rPr>
        <w:t>RESULTADOS E DISCUSSÃO</w:t>
      </w:r>
    </w:p>
    <w:p w:rsidR="00D32BFC" w:rsidRPr="002001AC" w:rsidRDefault="004F1BA8" w:rsidP="00D32BFC">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          </w:t>
      </w:r>
      <w:r w:rsidR="00732F56" w:rsidRPr="002001AC">
        <w:rPr>
          <w:rFonts w:ascii="Times New Roman" w:hAnsi="Times New Roman"/>
          <w:sz w:val="24"/>
          <w:szCs w:val="24"/>
        </w:rPr>
        <w:t xml:space="preserve">Foram estudados 285 alunos entre 17 a 60 anos, </w:t>
      </w:r>
      <w:r w:rsidR="002601CA" w:rsidRPr="002001AC">
        <w:rPr>
          <w:rFonts w:ascii="Times New Roman" w:hAnsi="Times New Roman"/>
          <w:sz w:val="24"/>
          <w:szCs w:val="24"/>
        </w:rPr>
        <w:t xml:space="preserve">com idade média de 24 anos, </w:t>
      </w:r>
      <w:r w:rsidR="00732F56" w:rsidRPr="002001AC">
        <w:rPr>
          <w:rFonts w:ascii="Times New Roman" w:hAnsi="Times New Roman"/>
          <w:sz w:val="24"/>
          <w:szCs w:val="24"/>
        </w:rPr>
        <w:t>d</w:t>
      </w:r>
      <w:r w:rsidR="002601CA" w:rsidRPr="002001AC">
        <w:rPr>
          <w:rFonts w:ascii="Times New Roman" w:hAnsi="Times New Roman"/>
          <w:sz w:val="24"/>
          <w:szCs w:val="24"/>
        </w:rPr>
        <w:t>e um</w:t>
      </w:r>
      <w:r w:rsidR="00732F56" w:rsidRPr="002001AC">
        <w:rPr>
          <w:rFonts w:ascii="Times New Roman" w:hAnsi="Times New Roman"/>
          <w:sz w:val="24"/>
          <w:szCs w:val="24"/>
        </w:rPr>
        <w:t xml:space="preserve"> Centro U</w:t>
      </w:r>
      <w:r w:rsidR="002601CA" w:rsidRPr="002001AC">
        <w:rPr>
          <w:rFonts w:ascii="Times New Roman" w:hAnsi="Times New Roman"/>
          <w:sz w:val="24"/>
          <w:szCs w:val="24"/>
        </w:rPr>
        <w:t>niversitário em Várzea Grande, sendo a maioria</w:t>
      </w:r>
      <w:r w:rsidR="005F2657" w:rsidRPr="002001AC">
        <w:rPr>
          <w:rFonts w:ascii="Times New Roman" w:hAnsi="Times New Roman"/>
          <w:sz w:val="24"/>
          <w:szCs w:val="24"/>
        </w:rPr>
        <w:t xml:space="preserve"> do sexo feminino</w:t>
      </w:r>
      <w:r w:rsidR="00D44EC7" w:rsidRPr="002001AC">
        <w:rPr>
          <w:rFonts w:ascii="Times New Roman" w:hAnsi="Times New Roman"/>
          <w:sz w:val="24"/>
          <w:szCs w:val="24"/>
        </w:rPr>
        <w:t xml:space="preserve"> (77,19% n=220) e</w:t>
      </w:r>
      <w:r w:rsidR="001A2884" w:rsidRPr="002001AC">
        <w:rPr>
          <w:rFonts w:ascii="Times New Roman" w:hAnsi="Times New Roman"/>
          <w:sz w:val="24"/>
          <w:szCs w:val="24"/>
        </w:rPr>
        <w:t xml:space="preserve"> de diferentes cursos. Entretanto,</w:t>
      </w:r>
      <w:r w:rsidR="00B15594" w:rsidRPr="002001AC">
        <w:rPr>
          <w:rFonts w:ascii="Times New Roman" w:hAnsi="Times New Roman"/>
          <w:sz w:val="24"/>
          <w:szCs w:val="24"/>
        </w:rPr>
        <w:t xml:space="preserve"> os cursos mais frequentes foram o de nutrição</w:t>
      </w:r>
      <w:r w:rsidR="007F1690" w:rsidRPr="002001AC">
        <w:rPr>
          <w:rFonts w:ascii="Times New Roman" w:hAnsi="Times New Roman"/>
          <w:sz w:val="24"/>
          <w:szCs w:val="24"/>
        </w:rPr>
        <w:t xml:space="preserve"> (32,3%</w:t>
      </w:r>
      <w:r w:rsidR="00BD33DD" w:rsidRPr="002001AC">
        <w:rPr>
          <w:rFonts w:ascii="Times New Roman" w:hAnsi="Times New Roman"/>
          <w:sz w:val="24"/>
          <w:szCs w:val="24"/>
        </w:rPr>
        <w:t>;</w:t>
      </w:r>
      <w:r w:rsidR="00B15594" w:rsidRPr="002001AC">
        <w:rPr>
          <w:rFonts w:ascii="Times New Roman" w:hAnsi="Times New Roman"/>
          <w:sz w:val="24"/>
          <w:szCs w:val="24"/>
        </w:rPr>
        <w:t xml:space="preserve"> n=92), </w:t>
      </w:r>
      <w:r w:rsidR="00BD33DD" w:rsidRPr="002001AC">
        <w:rPr>
          <w:rFonts w:ascii="Times New Roman" w:hAnsi="Times New Roman"/>
          <w:sz w:val="24"/>
          <w:szCs w:val="24"/>
        </w:rPr>
        <w:t xml:space="preserve">seguido de </w:t>
      </w:r>
      <w:r w:rsidR="001A2884" w:rsidRPr="002001AC">
        <w:rPr>
          <w:rFonts w:ascii="Times New Roman" w:hAnsi="Times New Roman"/>
          <w:sz w:val="24"/>
          <w:szCs w:val="24"/>
        </w:rPr>
        <w:t>p</w:t>
      </w:r>
      <w:r w:rsidR="00B15594" w:rsidRPr="002001AC">
        <w:rPr>
          <w:rFonts w:ascii="Times New Roman" w:hAnsi="Times New Roman"/>
          <w:sz w:val="24"/>
          <w:szCs w:val="24"/>
        </w:rPr>
        <w:t>sicologia (13,3%</w:t>
      </w:r>
      <w:r w:rsidR="00B71DCE" w:rsidRPr="002001AC">
        <w:rPr>
          <w:rFonts w:ascii="Times New Roman" w:hAnsi="Times New Roman"/>
          <w:sz w:val="24"/>
          <w:szCs w:val="24"/>
        </w:rPr>
        <w:t>;</w:t>
      </w:r>
      <w:r w:rsidR="001A2884" w:rsidRPr="002001AC">
        <w:rPr>
          <w:rFonts w:ascii="Times New Roman" w:hAnsi="Times New Roman"/>
          <w:sz w:val="24"/>
          <w:szCs w:val="24"/>
        </w:rPr>
        <w:t xml:space="preserve"> n=38), e</w:t>
      </w:r>
      <w:r w:rsidR="00B15594" w:rsidRPr="002001AC">
        <w:rPr>
          <w:rFonts w:ascii="Times New Roman" w:hAnsi="Times New Roman"/>
          <w:sz w:val="24"/>
          <w:szCs w:val="24"/>
        </w:rPr>
        <w:t>ngenharia civil (8,8%</w:t>
      </w:r>
      <w:r w:rsidR="00B71DCE" w:rsidRPr="002001AC">
        <w:rPr>
          <w:rFonts w:ascii="Times New Roman" w:hAnsi="Times New Roman"/>
          <w:sz w:val="24"/>
          <w:szCs w:val="24"/>
        </w:rPr>
        <w:t>;</w:t>
      </w:r>
      <w:r w:rsidR="00B15594" w:rsidRPr="002001AC">
        <w:rPr>
          <w:rFonts w:ascii="Times New Roman" w:hAnsi="Times New Roman"/>
          <w:sz w:val="24"/>
          <w:szCs w:val="24"/>
        </w:rPr>
        <w:t xml:space="preserve"> n=25), </w:t>
      </w:r>
      <w:r w:rsidR="001A2884" w:rsidRPr="002001AC">
        <w:rPr>
          <w:rFonts w:ascii="Times New Roman" w:hAnsi="Times New Roman"/>
          <w:sz w:val="24"/>
          <w:szCs w:val="24"/>
        </w:rPr>
        <w:t>f</w:t>
      </w:r>
      <w:r w:rsidR="00B15594" w:rsidRPr="002001AC">
        <w:rPr>
          <w:rFonts w:ascii="Times New Roman" w:hAnsi="Times New Roman"/>
          <w:sz w:val="24"/>
          <w:szCs w:val="24"/>
        </w:rPr>
        <w:t xml:space="preserve">isioterapia </w:t>
      </w:r>
      <w:r w:rsidR="00C85108" w:rsidRPr="002001AC">
        <w:rPr>
          <w:rFonts w:ascii="Times New Roman" w:hAnsi="Times New Roman"/>
          <w:sz w:val="24"/>
          <w:szCs w:val="24"/>
        </w:rPr>
        <w:t>(</w:t>
      </w:r>
      <w:r w:rsidR="00B15594" w:rsidRPr="002001AC">
        <w:rPr>
          <w:rFonts w:ascii="Times New Roman" w:hAnsi="Times New Roman"/>
          <w:sz w:val="24"/>
          <w:szCs w:val="24"/>
        </w:rPr>
        <w:t>6,7%</w:t>
      </w:r>
      <w:r w:rsidR="00B71DCE" w:rsidRPr="002001AC">
        <w:rPr>
          <w:rFonts w:ascii="Times New Roman" w:hAnsi="Times New Roman"/>
          <w:sz w:val="24"/>
          <w:szCs w:val="24"/>
        </w:rPr>
        <w:t>;</w:t>
      </w:r>
      <w:r w:rsidR="00C85108" w:rsidRPr="002001AC">
        <w:rPr>
          <w:rFonts w:ascii="Times New Roman" w:hAnsi="Times New Roman"/>
          <w:sz w:val="24"/>
          <w:szCs w:val="24"/>
        </w:rPr>
        <w:t xml:space="preserve"> n=19) </w:t>
      </w:r>
      <w:r w:rsidR="001A2884" w:rsidRPr="002001AC">
        <w:rPr>
          <w:rFonts w:ascii="Times New Roman" w:hAnsi="Times New Roman"/>
          <w:sz w:val="24"/>
          <w:szCs w:val="24"/>
        </w:rPr>
        <w:t>e e</w:t>
      </w:r>
      <w:r w:rsidR="007F1690" w:rsidRPr="002001AC">
        <w:rPr>
          <w:rFonts w:ascii="Times New Roman" w:hAnsi="Times New Roman"/>
          <w:sz w:val="24"/>
          <w:szCs w:val="24"/>
        </w:rPr>
        <w:t>nfermagem (5,3%</w:t>
      </w:r>
      <w:r w:rsidR="00B71DCE" w:rsidRPr="002001AC">
        <w:rPr>
          <w:rFonts w:ascii="Times New Roman" w:hAnsi="Times New Roman"/>
          <w:sz w:val="24"/>
          <w:szCs w:val="24"/>
        </w:rPr>
        <w:t>;</w:t>
      </w:r>
      <w:r w:rsidR="007F1690" w:rsidRPr="002001AC">
        <w:rPr>
          <w:rFonts w:ascii="Times New Roman" w:hAnsi="Times New Roman"/>
          <w:sz w:val="24"/>
          <w:szCs w:val="24"/>
        </w:rPr>
        <w:t xml:space="preserve"> n=15)</w:t>
      </w:r>
      <w:r w:rsidR="00BD33DD" w:rsidRPr="002001AC">
        <w:rPr>
          <w:rFonts w:ascii="Times New Roman" w:hAnsi="Times New Roman"/>
          <w:sz w:val="24"/>
          <w:szCs w:val="24"/>
        </w:rPr>
        <w:t>, sendo que</w:t>
      </w:r>
      <w:r w:rsidR="00B71DCE" w:rsidRPr="002001AC">
        <w:rPr>
          <w:rFonts w:ascii="Times New Roman" w:hAnsi="Times New Roman"/>
          <w:sz w:val="24"/>
          <w:szCs w:val="24"/>
        </w:rPr>
        <w:t xml:space="preserve"> </w:t>
      </w:r>
      <w:r w:rsidR="00C85108" w:rsidRPr="002001AC">
        <w:rPr>
          <w:rFonts w:ascii="Times New Roman" w:hAnsi="Times New Roman"/>
          <w:sz w:val="24"/>
          <w:szCs w:val="24"/>
        </w:rPr>
        <w:t>(</w:t>
      </w:r>
      <w:r w:rsidR="00B71DCE" w:rsidRPr="002001AC">
        <w:rPr>
          <w:rFonts w:ascii="Times New Roman" w:hAnsi="Times New Roman"/>
          <w:sz w:val="24"/>
          <w:szCs w:val="24"/>
        </w:rPr>
        <w:t>33,7</w:t>
      </w:r>
      <w:r w:rsidR="00C85108" w:rsidRPr="002001AC">
        <w:rPr>
          <w:rFonts w:ascii="Times New Roman" w:hAnsi="Times New Roman"/>
          <w:sz w:val="24"/>
          <w:szCs w:val="24"/>
        </w:rPr>
        <w:t xml:space="preserve">%; </w:t>
      </w:r>
      <w:r w:rsidR="00BD33DD" w:rsidRPr="002001AC">
        <w:rPr>
          <w:rFonts w:ascii="Times New Roman" w:hAnsi="Times New Roman"/>
          <w:sz w:val="24"/>
          <w:szCs w:val="24"/>
        </w:rPr>
        <w:t>n=</w:t>
      </w:r>
      <w:r w:rsidR="00B71DCE" w:rsidRPr="002001AC">
        <w:rPr>
          <w:rFonts w:ascii="Times New Roman" w:hAnsi="Times New Roman"/>
          <w:sz w:val="24"/>
          <w:szCs w:val="24"/>
        </w:rPr>
        <w:t>96</w:t>
      </w:r>
      <w:r w:rsidR="00BD33DD" w:rsidRPr="002001AC">
        <w:rPr>
          <w:rFonts w:ascii="Times New Roman" w:hAnsi="Times New Roman"/>
          <w:sz w:val="24"/>
          <w:szCs w:val="24"/>
        </w:rPr>
        <w:t>) estão matriculados em outros cursos</w:t>
      </w:r>
      <w:r w:rsidR="007F1690" w:rsidRPr="002001AC">
        <w:rPr>
          <w:rFonts w:ascii="Times New Roman" w:hAnsi="Times New Roman"/>
          <w:sz w:val="24"/>
          <w:szCs w:val="24"/>
        </w:rPr>
        <w:t>.</w:t>
      </w:r>
      <w:r w:rsidR="001A2884" w:rsidRPr="002001AC">
        <w:rPr>
          <w:rFonts w:ascii="Times New Roman" w:hAnsi="Times New Roman"/>
          <w:sz w:val="24"/>
          <w:szCs w:val="24"/>
        </w:rPr>
        <w:t xml:space="preserve"> </w:t>
      </w:r>
      <w:r w:rsidR="00D44EC7" w:rsidRPr="002001AC">
        <w:rPr>
          <w:rFonts w:ascii="Times New Roman" w:hAnsi="Times New Roman"/>
          <w:sz w:val="24"/>
          <w:szCs w:val="24"/>
        </w:rPr>
        <w:t>O</w:t>
      </w:r>
      <w:r w:rsidR="00B15594" w:rsidRPr="002001AC">
        <w:rPr>
          <w:rFonts w:ascii="Times New Roman" w:hAnsi="Times New Roman"/>
          <w:sz w:val="24"/>
          <w:szCs w:val="24"/>
        </w:rPr>
        <w:t>s municípios</w:t>
      </w:r>
      <w:r w:rsidR="00D44EC7" w:rsidRPr="002001AC">
        <w:rPr>
          <w:rFonts w:ascii="Times New Roman" w:hAnsi="Times New Roman"/>
          <w:sz w:val="24"/>
          <w:szCs w:val="24"/>
        </w:rPr>
        <w:t xml:space="preserve"> que residem os universitários</w:t>
      </w:r>
      <w:r w:rsidR="00B15594" w:rsidRPr="002001AC">
        <w:rPr>
          <w:rFonts w:ascii="Times New Roman" w:hAnsi="Times New Roman"/>
          <w:sz w:val="24"/>
          <w:szCs w:val="24"/>
        </w:rPr>
        <w:t xml:space="preserve"> </w:t>
      </w:r>
      <w:r w:rsidR="00D44EC7" w:rsidRPr="002001AC">
        <w:rPr>
          <w:rFonts w:ascii="Times New Roman" w:hAnsi="Times New Roman"/>
          <w:sz w:val="24"/>
          <w:szCs w:val="24"/>
        </w:rPr>
        <w:t>são, em sua maioria,</w:t>
      </w:r>
      <w:r w:rsidR="00B15594" w:rsidRPr="002001AC">
        <w:rPr>
          <w:rFonts w:ascii="Times New Roman" w:hAnsi="Times New Roman"/>
          <w:sz w:val="24"/>
          <w:szCs w:val="24"/>
        </w:rPr>
        <w:t xml:space="preserve"> Várzea Grande (53,7%</w:t>
      </w:r>
      <w:r w:rsidR="00B71DCE" w:rsidRPr="002001AC">
        <w:rPr>
          <w:rFonts w:ascii="Times New Roman" w:hAnsi="Times New Roman"/>
          <w:sz w:val="24"/>
          <w:szCs w:val="24"/>
        </w:rPr>
        <w:t>;</w:t>
      </w:r>
      <w:r w:rsidR="00B15594" w:rsidRPr="002001AC">
        <w:rPr>
          <w:rFonts w:ascii="Times New Roman" w:hAnsi="Times New Roman"/>
          <w:sz w:val="24"/>
          <w:szCs w:val="24"/>
        </w:rPr>
        <w:t xml:space="preserve"> n=153) e Cuiabá (43,2%</w:t>
      </w:r>
      <w:r w:rsidR="00B71DCE" w:rsidRPr="002001AC">
        <w:rPr>
          <w:rFonts w:ascii="Times New Roman" w:hAnsi="Times New Roman"/>
          <w:sz w:val="24"/>
          <w:szCs w:val="24"/>
        </w:rPr>
        <w:t>;</w:t>
      </w:r>
      <w:r w:rsidR="00B15594" w:rsidRPr="002001AC">
        <w:rPr>
          <w:rFonts w:ascii="Times New Roman" w:hAnsi="Times New Roman"/>
          <w:sz w:val="24"/>
          <w:szCs w:val="24"/>
        </w:rPr>
        <w:t xml:space="preserve"> n=123).</w:t>
      </w:r>
      <w:r w:rsidR="001A2884" w:rsidRPr="002001AC">
        <w:rPr>
          <w:rFonts w:ascii="Times New Roman" w:hAnsi="Times New Roman"/>
          <w:sz w:val="24"/>
          <w:szCs w:val="24"/>
        </w:rPr>
        <w:t xml:space="preserve"> </w:t>
      </w:r>
      <w:r w:rsidR="003C0E2C" w:rsidRPr="002001AC">
        <w:rPr>
          <w:rFonts w:ascii="Times New Roman" w:hAnsi="Times New Roman"/>
          <w:sz w:val="24"/>
          <w:szCs w:val="24"/>
        </w:rPr>
        <w:t>O estado civil da grande maioria é solteiro (79,3%</w:t>
      </w:r>
      <w:r w:rsidR="00B71DCE" w:rsidRPr="002001AC">
        <w:rPr>
          <w:rFonts w:ascii="Times New Roman" w:hAnsi="Times New Roman"/>
          <w:sz w:val="24"/>
          <w:szCs w:val="24"/>
        </w:rPr>
        <w:t>;</w:t>
      </w:r>
      <w:r w:rsidR="003C0E2C" w:rsidRPr="002001AC">
        <w:rPr>
          <w:rFonts w:ascii="Times New Roman" w:hAnsi="Times New Roman"/>
          <w:sz w:val="24"/>
          <w:szCs w:val="24"/>
        </w:rPr>
        <w:t xml:space="preserve"> n=226),</w:t>
      </w:r>
      <w:r w:rsidR="00BD33DD" w:rsidRPr="002001AC">
        <w:rPr>
          <w:rFonts w:ascii="Times New Roman" w:hAnsi="Times New Roman"/>
          <w:sz w:val="24"/>
          <w:szCs w:val="24"/>
        </w:rPr>
        <w:t xml:space="preserve"> seguido de </w:t>
      </w:r>
      <w:r w:rsidR="003C0E2C" w:rsidRPr="002001AC">
        <w:rPr>
          <w:rFonts w:ascii="Times New Roman" w:hAnsi="Times New Roman"/>
          <w:sz w:val="24"/>
          <w:szCs w:val="24"/>
        </w:rPr>
        <w:t>casado (16,1%</w:t>
      </w:r>
      <w:r w:rsidR="00B71DCE" w:rsidRPr="002001AC">
        <w:rPr>
          <w:rFonts w:ascii="Times New Roman" w:hAnsi="Times New Roman"/>
          <w:sz w:val="24"/>
          <w:szCs w:val="24"/>
        </w:rPr>
        <w:t>;</w:t>
      </w:r>
      <w:r w:rsidR="003C0E2C" w:rsidRPr="002001AC">
        <w:rPr>
          <w:rFonts w:ascii="Times New Roman" w:hAnsi="Times New Roman"/>
          <w:sz w:val="24"/>
          <w:szCs w:val="24"/>
        </w:rPr>
        <w:t xml:space="preserve"> n=46),</w:t>
      </w:r>
      <w:r w:rsidR="00BD33DD" w:rsidRPr="002001AC">
        <w:rPr>
          <w:rFonts w:ascii="Times New Roman" w:hAnsi="Times New Roman"/>
          <w:sz w:val="24"/>
          <w:szCs w:val="24"/>
        </w:rPr>
        <w:t xml:space="preserve"> com </w:t>
      </w:r>
      <w:r w:rsidR="00C85108" w:rsidRPr="002001AC">
        <w:rPr>
          <w:rFonts w:ascii="Times New Roman" w:hAnsi="Times New Roman"/>
          <w:sz w:val="24"/>
          <w:szCs w:val="24"/>
        </w:rPr>
        <w:t>companheiro (</w:t>
      </w:r>
      <w:r w:rsidR="00BD33DD" w:rsidRPr="002001AC">
        <w:rPr>
          <w:rFonts w:ascii="Times New Roman" w:hAnsi="Times New Roman"/>
          <w:sz w:val="24"/>
          <w:szCs w:val="24"/>
        </w:rPr>
        <w:t>a)</w:t>
      </w:r>
      <w:r w:rsidR="007F1690" w:rsidRPr="002001AC">
        <w:rPr>
          <w:rFonts w:ascii="Times New Roman" w:hAnsi="Times New Roman"/>
          <w:sz w:val="24"/>
          <w:szCs w:val="24"/>
        </w:rPr>
        <w:t xml:space="preserve"> (3,5%</w:t>
      </w:r>
      <w:r w:rsidR="00B71DCE" w:rsidRPr="002001AC">
        <w:rPr>
          <w:rFonts w:ascii="Times New Roman" w:hAnsi="Times New Roman"/>
          <w:sz w:val="24"/>
          <w:szCs w:val="24"/>
        </w:rPr>
        <w:t>;</w:t>
      </w:r>
      <w:r w:rsidR="003C0E2C" w:rsidRPr="002001AC">
        <w:rPr>
          <w:rFonts w:ascii="Times New Roman" w:hAnsi="Times New Roman"/>
          <w:sz w:val="24"/>
          <w:szCs w:val="24"/>
        </w:rPr>
        <w:t xml:space="preserve"> n=</w:t>
      </w:r>
      <w:r w:rsidR="00BD33DD" w:rsidRPr="002001AC">
        <w:rPr>
          <w:rFonts w:ascii="Times New Roman" w:hAnsi="Times New Roman"/>
          <w:sz w:val="24"/>
          <w:szCs w:val="24"/>
        </w:rPr>
        <w:t>10) e</w:t>
      </w:r>
      <w:r w:rsidR="00B71DCE" w:rsidRPr="002001AC">
        <w:rPr>
          <w:rFonts w:ascii="Times New Roman" w:hAnsi="Times New Roman"/>
          <w:sz w:val="24"/>
          <w:szCs w:val="24"/>
        </w:rPr>
        <w:t xml:space="preserve"> separado/divorciado (1,1</w:t>
      </w:r>
      <w:r w:rsidR="007F1690" w:rsidRPr="002001AC">
        <w:rPr>
          <w:rFonts w:ascii="Times New Roman" w:hAnsi="Times New Roman"/>
          <w:sz w:val="24"/>
          <w:szCs w:val="24"/>
        </w:rPr>
        <w:t>%</w:t>
      </w:r>
      <w:r w:rsidR="00B71DCE" w:rsidRPr="002001AC">
        <w:rPr>
          <w:rFonts w:ascii="Times New Roman" w:hAnsi="Times New Roman"/>
          <w:sz w:val="24"/>
          <w:szCs w:val="24"/>
        </w:rPr>
        <w:t>;</w:t>
      </w:r>
      <w:r w:rsidR="00BD33DD" w:rsidRPr="002001AC">
        <w:rPr>
          <w:rFonts w:ascii="Times New Roman" w:hAnsi="Times New Roman"/>
          <w:sz w:val="24"/>
          <w:szCs w:val="24"/>
        </w:rPr>
        <w:t xml:space="preserve"> n=3)</w:t>
      </w:r>
      <w:r w:rsidR="003C0E2C" w:rsidRPr="002001AC">
        <w:rPr>
          <w:rFonts w:ascii="Times New Roman" w:hAnsi="Times New Roman"/>
          <w:sz w:val="24"/>
          <w:szCs w:val="24"/>
        </w:rPr>
        <w:t>.</w:t>
      </w:r>
      <w:r w:rsidR="00BD33DD" w:rsidRPr="002001AC">
        <w:rPr>
          <w:rFonts w:ascii="Times New Roman" w:hAnsi="Times New Roman"/>
          <w:sz w:val="24"/>
          <w:szCs w:val="24"/>
        </w:rPr>
        <w:t xml:space="preserve"> A maioria</w:t>
      </w:r>
      <w:r w:rsidR="003C0E2C" w:rsidRPr="002001AC">
        <w:rPr>
          <w:rFonts w:ascii="Times New Roman" w:hAnsi="Times New Roman"/>
          <w:sz w:val="24"/>
          <w:szCs w:val="24"/>
        </w:rPr>
        <w:t xml:space="preserve"> dos </w:t>
      </w:r>
      <w:r w:rsidR="00BD33DD" w:rsidRPr="002001AC">
        <w:rPr>
          <w:rFonts w:ascii="Times New Roman" w:hAnsi="Times New Roman"/>
          <w:sz w:val="24"/>
          <w:szCs w:val="24"/>
        </w:rPr>
        <w:t>universitários não tinha filhos</w:t>
      </w:r>
      <w:r w:rsidR="003C0E2C" w:rsidRPr="002001AC">
        <w:rPr>
          <w:rFonts w:ascii="Times New Roman" w:hAnsi="Times New Roman"/>
          <w:sz w:val="24"/>
          <w:szCs w:val="24"/>
        </w:rPr>
        <w:t xml:space="preserve"> (81,4%</w:t>
      </w:r>
      <w:r w:rsidR="00BD33DD" w:rsidRPr="002001AC">
        <w:rPr>
          <w:rFonts w:ascii="Times New Roman" w:hAnsi="Times New Roman"/>
          <w:sz w:val="24"/>
          <w:szCs w:val="24"/>
        </w:rPr>
        <w:t xml:space="preserve">; n=232), </w:t>
      </w:r>
      <w:r w:rsidR="003C0E2C" w:rsidRPr="002001AC">
        <w:rPr>
          <w:rFonts w:ascii="Times New Roman" w:hAnsi="Times New Roman"/>
          <w:sz w:val="24"/>
          <w:szCs w:val="24"/>
        </w:rPr>
        <w:t>10,2% t</w:t>
      </w:r>
      <w:r w:rsidR="00BD33DD" w:rsidRPr="002001AC">
        <w:rPr>
          <w:rFonts w:ascii="Times New Roman" w:hAnsi="Times New Roman"/>
          <w:sz w:val="24"/>
          <w:szCs w:val="24"/>
        </w:rPr>
        <w:t>inham</w:t>
      </w:r>
      <w:r w:rsidR="006A3107" w:rsidRPr="002001AC">
        <w:rPr>
          <w:rFonts w:ascii="Times New Roman" w:hAnsi="Times New Roman"/>
          <w:sz w:val="24"/>
          <w:szCs w:val="24"/>
        </w:rPr>
        <w:t xml:space="preserve"> </w:t>
      </w:r>
      <w:r w:rsidR="00BD33DD" w:rsidRPr="002001AC">
        <w:rPr>
          <w:rFonts w:ascii="Times New Roman" w:hAnsi="Times New Roman"/>
          <w:sz w:val="24"/>
          <w:szCs w:val="24"/>
        </w:rPr>
        <w:t>um</w:t>
      </w:r>
      <w:r w:rsidR="003C0E2C" w:rsidRPr="002001AC">
        <w:rPr>
          <w:rFonts w:ascii="Times New Roman" w:hAnsi="Times New Roman"/>
          <w:sz w:val="24"/>
          <w:szCs w:val="24"/>
        </w:rPr>
        <w:t xml:space="preserve"> filho</w:t>
      </w:r>
      <w:r w:rsidR="00BD33DD" w:rsidRPr="002001AC">
        <w:rPr>
          <w:rFonts w:ascii="Times New Roman" w:hAnsi="Times New Roman"/>
          <w:sz w:val="24"/>
          <w:szCs w:val="24"/>
        </w:rPr>
        <w:t xml:space="preserve"> (n=29) e 8,4% tinham</w:t>
      </w:r>
      <w:r w:rsidR="006A3107" w:rsidRPr="002001AC">
        <w:rPr>
          <w:rFonts w:ascii="Times New Roman" w:hAnsi="Times New Roman"/>
          <w:sz w:val="24"/>
          <w:szCs w:val="24"/>
        </w:rPr>
        <w:t xml:space="preserve"> </w:t>
      </w:r>
      <w:r w:rsidR="00BD33DD" w:rsidRPr="002001AC">
        <w:rPr>
          <w:rFonts w:ascii="Times New Roman" w:hAnsi="Times New Roman"/>
          <w:sz w:val="24"/>
          <w:szCs w:val="24"/>
        </w:rPr>
        <w:t>dois</w:t>
      </w:r>
      <w:r w:rsidR="003C0E2C" w:rsidRPr="002001AC">
        <w:rPr>
          <w:rFonts w:ascii="Times New Roman" w:hAnsi="Times New Roman"/>
          <w:sz w:val="24"/>
          <w:szCs w:val="24"/>
        </w:rPr>
        <w:t xml:space="preserve"> ou mais filhos</w:t>
      </w:r>
      <w:r w:rsidR="00BD33DD" w:rsidRPr="002001AC">
        <w:rPr>
          <w:rFonts w:ascii="Times New Roman" w:hAnsi="Times New Roman"/>
          <w:sz w:val="24"/>
          <w:szCs w:val="24"/>
        </w:rPr>
        <w:t xml:space="preserve"> (n=24)</w:t>
      </w:r>
      <w:r w:rsidR="003C0E2C" w:rsidRPr="002001AC">
        <w:rPr>
          <w:rFonts w:ascii="Times New Roman" w:hAnsi="Times New Roman"/>
          <w:sz w:val="24"/>
          <w:szCs w:val="24"/>
        </w:rPr>
        <w:t>.</w:t>
      </w:r>
      <w:r w:rsidR="001A2884" w:rsidRPr="002001AC">
        <w:rPr>
          <w:rFonts w:ascii="Times New Roman" w:hAnsi="Times New Roman"/>
          <w:sz w:val="24"/>
          <w:szCs w:val="24"/>
        </w:rPr>
        <w:t xml:space="preserve"> </w:t>
      </w:r>
      <w:r w:rsidR="003C0E2C" w:rsidRPr="002001AC">
        <w:rPr>
          <w:rFonts w:ascii="Times New Roman" w:hAnsi="Times New Roman"/>
          <w:sz w:val="24"/>
          <w:szCs w:val="24"/>
        </w:rPr>
        <w:t>Quanto a sua ocupação</w:t>
      </w:r>
      <w:r w:rsidR="001A2884" w:rsidRPr="002001AC">
        <w:rPr>
          <w:rFonts w:ascii="Times New Roman" w:hAnsi="Times New Roman"/>
          <w:sz w:val="24"/>
          <w:szCs w:val="24"/>
        </w:rPr>
        <w:t xml:space="preserve">, </w:t>
      </w:r>
      <w:r w:rsidR="00C85108" w:rsidRPr="002001AC">
        <w:rPr>
          <w:rFonts w:ascii="Times New Roman" w:hAnsi="Times New Roman"/>
          <w:sz w:val="24"/>
          <w:szCs w:val="24"/>
        </w:rPr>
        <w:t xml:space="preserve">(55,5%; </w:t>
      </w:r>
      <w:r w:rsidR="003C0E2C" w:rsidRPr="002001AC">
        <w:rPr>
          <w:rFonts w:ascii="Times New Roman" w:hAnsi="Times New Roman"/>
          <w:sz w:val="24"/>
          <w:szCs w:val="24"/>
        </w:rPr>
        <w:t>n=161) somente estuda</w:t>
      </w:r>
      <w:r w:rsidR="00BD33DD" w:rsidRPr="002001AC">
        <w:rPr>
          <w:rFonts w:ascii="Times New Roman" w:hAnsi="Times New Roman"/>
          <w:sz w:val="24"/>
          <w:szCs w:val="24"/>
        </w:rPr>
        <w:t>va</w:t>
      </w:r>
      <w:r w:rsidR="001A2884" w:rsidRPr="002001AC">
        <w:rPr>
          <w:rFonts w:ascii="Times New Roman" w:hAnsi="Times New Roman"/>
          <w:sz w:val="24"/>
          <w:szCs w:val="24"/>
        </w:rPr>
        <w:t xml:space="preserve">m, e </w:t>
      </w:r>
      <w:r w:rsidR="00BD33DD" w:rsidRPr="002001AC">
        <w:rPr>
          <w:rFonts w:ascii="Times New Roman" w:hAnsi="Times New Roman"/>
          <w:sz w:val="24"/>
          <w:szCs w:val="24"/>
        </w:rPr>
        <w:t xml:space="preserve">além de estudar, </w:t>
      </w:r>
      <w:r w:rsidR="00C85108" w:rsidRPr="002001AC">
        <w:rPr>
          <w:rFonts w:ascii="Times New Roman" w:hAnsi="Times New Roman"/>
          <w:sz w:val="24"/>
          <w:szCs w:val="24"/>
        </w:rPr>
        <w:t xml:space="preserve">(41,4%; </w:t>
      </w:r>
      <w:r w:rsidR="003C0E2C" w:rsidRPr="002001AC">
        <w:rPr>
          <w:rFonts w:ascii="Times New Roman" w:hAnsi="Times New Roman"/>
          <w:sz w:val="24"/>
          <w:szCs w:val="24"/>
        </w:rPr>
        <w:t>n= 118) trabalha</w:t>
      </w:r>
      <w:r w:rsidR="00BD33DD" w:rsidRPr="002001AC">
        <w:rPr>
          <w:rFonts w:ascii="Times New Roman" w:hAnsi="Times New Roman"/>
          <w:sz w:val="24"/>
          <w:szCs w:val="24"/>
        </w:rPr>
        <w:t xml:space="preserve">vam, </w:t>
      </w:r>
      <w:r w:rsidR="00C85108" w:rsidRPr="002001AC">
        <w:rPr>
          <w:rFonts w:ascii="Times New Roman" w:hAnsi="Times New Roman"/>
          <w:sz w:val="24"/>
          <w:szCs w:val="24"/>
        </w:rPr>
        <w:t>(</w:t>
      </w:r>
      <w:r w:rsidR="00BD33DD" w:rsidRPr="002001AC">
        <w:rPr>
          <w:rFonts w:ascii="Times New Roman" w:hAnsi="Times New Roman"/>
          <w:sz w:val="24"/>
          <w:szCs w:val="24"/>
        </w:rPr>
        <w:t>1,8%</w:t>
      </w:r>
      <w:r w:rsidR="00C85108" w:rsidRPr="002001AC">
        <w:rPr>
          <w:rFonts w:ascii="Times New Roman" w:hAnsi="Times New Roman"/>
          <w:sz w:val="24"/>
          <w:szCs w:val="24"/>
        </w:rPr>
        <w:t xml:space="preserve">; </w:t>
      </w:r>
      <w:r w:rsidR="00BD33DD" w:rsidRPr="002001AC">
        <w:rPr>
          <w:rFonts w:ascii="Times New Roman" w:hAnsi="Times New Roman"/>
          <w:sz w:val="24"/>
          <w:szCs w:val="24"/>
        </w:rPr>
        <w:t>n=5) estavam</w:t>
      </w:r>
      <w:r w:rsidR="003C0E2C" w:rsidRPr="002001AC">
        <w:rPr>
          <w:rFonts w:ascii="Times New Roman" w:hAnsi="Times New Roman"/>
          <w:sz w:val="24"/>
          <w:szCs w:val="24"/>
        </w:rPr>
        <w:t xml:space="preserve"> desempregados</w:t>
      </w:r>
      <w:r w:rsidR="00BD33DD" w:rsidRPr="002001AC">
        <w:rPr>
          <w:rFonts w:ascii="Times New Roman" w:hAnsi="Times New Roman"/>
          <w:sz w:val="24"/>
          <w:szCs w:val="24"/>
        </w:rPr>
        <w:t xml:space="preserve"> e </w:t>
      </w:r>
      <w:r w:rsidR="00C85108" w:rsidRPr="002001AC">
        <w:rPr>
          <w:rFonts w:ascii="Times New Roman" w:hAnsi="Times New Roman"/>
          <w:sz w:val="24"/>
          <w:szCs w:val="24"/>
        </w:rPr>
        <w:t xml:space="preserve">(0,4%; </w:t>
      </w:r>
      <w:r w:rsidR="00BD33DD" w:rsidRPr="002001AC">
        <w:rPr>
          <w:rFonts w:ascii="Times New Roman" w:hAnsi="Times New Roman"/>
          <w:sz w:val="24"/>
          <w:szCs w:val="24"/>
        </w:rPr>
        <w:t>n= 1) estava</w:t>
      </w:r>
      <w:r w:rsidR="007F1690" w:rsidRPr="002001AC">
        <w:rPr>
          <w:rFonts w:ascii="Times New Roman" w:hAnsi="Times New Roman"/>
          <w:sz w:val="24"/>
          <w:szCs w:val="24"/>
        </w:rPr>
        <w:t xml:space="preserve"> aposentado</w:t>
      </w:r>
      <w:r w:rsidR="00BD33DD" w:rsidRPr="002001AC">
        <w:rPr>
          <w:rFonts w:ascii="Times New Roman" w:hAnsi="Times New Roman"/>
          <w:sz w:val="24"/>
          <w:szCs w:val="24"/>
        </w:rPr>
        <w:t xml:space="preserve"> (dados não apresentados em tabela)</w:t>
      </w:r>
      <w:r w:rsidR="00D37222" w:rsidRPr="002001AC">
        <w:rPr>
          <w:rFonts w:ascii="Times New Roman" w:hAnsi="Times New Roman"/>
          <w:sz w:val="24"/>
          <w:szCs w:val="24"/>
        </w:rPr>
        <w:t>.</w:t>
      </w:r>
    </w:p>
    <w:p w:rsidR="00035C51" w:rsidRDefault="000A195B" w:rsidP="00B50F3E">
      <w:pPr>
        <w:spacing w:after="0" w:line="360" w:lineRule="auto"/>
        <w:ind w:firstLine="851"/>
        <w:contextualSpacing/>
        <w:jc w:val="both"/>
        <w:rPr>
          <w:rFonts w:ascii="Times New Roman" w:hAnsi="Times New Roman"/>
          <w:sz w:val="24"/>
          <w:szCs w:val="24"/>
        </w:rPr>
      </w:pPr>
      <w:r w:rsidRPr="002001AC">
        <w:rPr>
          <w:rFonts w:ascii="Times New Roman" w:hAnsi="Times New Roman"/>
          <w:b/>
          <w:sz w:val="24"/>
          <w:szCs w:val="24"/>
        </w:rPr>
        <w:t xml:space="preserve">Tabela 1. </w:t>
      </w:r>
      <w:r w:rsidRPr="002001AC">
        <w:rPr>
          <w:rFonts w:ascii="Times New Roman" w:hAnsi="Times New Roman"/>
          <w:sz w:val="24"/>
          <w:szCs w:val="24"/>
        </w:rPr>
        <w:t>Diagnostico nutricional segundo o IMC</w:t>
      </w:r>
      <w:r w:rsidR="0011511A">
        <w:rPr>
          <w:rFonts w:ascii="Times New Roman" w:hAnsi="Times New Roman"/>
          <w:sz w:val="24"/>
          <w:szCs w:val="24"/>
        </w:rPr>
        <w:t>,</w:t>
      </w:r>
      <w:r w:rsidRPr="002001AC">
        <w:rPr>
          <w:rFonts w:ascii="Times New Roman" w:hAnsi="Times New Roman"/>
          <w:sz w:val="24"/>
          <w:szCs w:val="24"/>
        </w:rPr>
        <w:t xml:space="preserve"> circunferência da cintura </w:t>
      </w:r>
      <w:r w:rsidR="0011511A">
        <w:rPr>
          <w:rFonts w:ascii="Times New Roman" w:hAnsi="Times New Roman"/>
          <w:sz w:val="24"/>
          <w:szCs w:val="24"/>
        </w:rPr>
        <w:t xml:space="preserve">e classificação de fibras </w:t>
      </w:r>
      <w:r w:rsidRPr="002001AC">
        <w:rPr>
          <w:rFonts w:ascii="Times New Roman" w:hAnsi="Times New Roman"/>
          <w:sz w:val="24"/>
          <w:szCs w:val="24"/>
        </w:rPr>
        <w:t>dos universitários do Centro Universitário de Várzea Grande/MT, 2017.</w:t>
      </w:r>
    </w:p>
    <w:p w:rsidR="00D32BFC" w:rsidRDefault="00D32BFC" w:rsidP="00B50F3E">
      <w:pPr>
        <w:spacing w:after="0" w:line="360" w:lineRule="auto"/>
        <w:ind w:firstLine="851"/>
        <w:contextualSpacing/>
        <w:jc w:val="both"/>
        <w:rPr>
          <w:rFonts w:ascii="Times New Roman" w:hAnsi="Times New Roman"/>
          <w:sz w:val="24"/>
          <w:szCs w:val="24"/>
        </w:rPr>
      </w:pPr>
    </w:p>
    <w:tbl>
      <w:tblPr>
        <w:tblW w:w="0" w:type="auto"/>
        <w:tblBorders>
          <w:top w:val="single" w:sz="4" w:space="0" w:color="000000" w:themeColor="text1"/>
          <w:bottom w:val="single" w:sz="4" w:space="0" w:color="000000" w:themeColor="text1"/>
          <w:insideH w:val="single" w:sz="4" w:space="0" w:color="000000" w:themeColor="text1"/>
        </w:tblBorders>
        <w:tblLook w:val="04A0"/>
      </w:tblPr>
      <w:tblGrid>
        <w:gridCol w:w="2881"/>
        <w:gridCol w:w="2881"/>
        <w:gridCol w:w="2882"/>
      </w:tblGrid>
      <w:tr w:rsidR="00B50F3E" w:rsidTr="00B50F3E">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b/>
                <w:sz w:val="24"/>
                <w:szCs w:val="24"/>
              </w:rPr>
            </w:pPr>
            <w:r w:rsidRPr="00B50F3E">
              <w:rPr>
                <w:rFonts w:ascii="Times New Roman" w:eastAsia="Times New Roman" w:hAnsi="Times New Roman"/>
                <w:b/>
                <w:sz w:val="24"/>
                <w:szCs w:val="24"/>
              </w:rPr>
              <w:t>Variáveis</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b/>
                <w:sz w:val="24"/>
                <w:szCs w:val="24"/>
              </w:rPr>
            </w:pPr>
            <w:r w:rsidRPr="00B50F3E">
              <w:rPr>
                <w:rFonts w:ascii="Times New Roman" w:eastAsia="Times New Roman" w:hAnsi="Times New Roman"/>
                <w:b/>
                <w:sz w:val="24"/>
                <w:szCs w:val="24"/>
              </w:rPr>
              <w:t>n</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b/>
                <w:sz w:val="24"/>
                <w:szCs w:val="24"/>
              </w:rPr>
            </w:pPr>
            <w:r w:rsidRPr="00B50F3E">
              <w:rPr>
                <w:rFonts w:ascii="Times New Roman" w:eastAsia="Times New Roman" w:hAnsi="Times New Roman"/>
                <w:b/>
                <w:sz w:val="24"/>
                <w:szCs w:val="24"/>
              </w:rPr>
              <w:t>%</w:t>
            </w:r>
          </w:p>
        </w:tc>
      </w:tr>
      <w:tr w:rsidR="00B50F3E" w:rsidTr="00B50F3E">
        <w:tc>
          <w:tcPr>
            <w:tcW w:w="2881" w:type="dxa"/>
          </w:tcPr>
          <w:p w:rsidR="00B50F3E" w:rsidRPr="00B50F3E" w:rsidRDefault="00B50F3E" w:rsidP="00B50F3E">
            <w:pPr>
              <w:suppressAutoHyphens/>
              <w:spacing w:line="360" w:lineRule="auto"/>
              <w:jc w:val="both"/>
              <w:rPr>
                <w:rFonts w:ascii="Times New Roman" w:eastAsia="Times New Roman" w:hAnsi="Times New Roman"/>
                <w:sz w:val="24"/>
                <w:szCs w:val="24"/>
              </w:rPr>
            </w:pPr>
            <w:r w:rsidRPr="00B50F3E">
              <w:rPr>
                <w:rFonts w:ascii="Times New Roman" w:eastAsia="Times New Roman" w:hAnsi="Times New Roman"/>
                <w:sz w:val="24"/>
                <w:szCs w:val="24"/>
              </w:rPr>
              <w:t xml:space="preserve">DIAGNÓSTICO DE IMC </w:t>
            </w:r>
          </w:p>
        </w:tc>
        <w:tc>
          <w:tcPr>
            <w:tcW w:w="2881" w:type="dxa"/>
          </w:tcPr>
          <w:p w:rsidR="00B50F3E" w:rsidRPr="00B50F3E" w:rsidRDefault="00B50F3E" w:rsidP="00B50F3E">
            <w:pPr>
              <w:suppressAutoHyphens/>
              <w:spacing w:line="360" w:lineRule="auto"/>
              <w:ind w:firstLine="851"/>
              <w:jc w:val="both"/>
              <w:rPr>
                <w:rFonts w:ascii="Times New Roman" w:eastAsia="Times New Roman" w:hAnsi="Times New Roman"/>
                <w:sz w:val="24"/>
                <w:szCs w:val="24"/>
              </w:rPr>
            </w:pPr>
          </w:p>
        </w:tc>
        <w:tc>
          <w:tcPr>
            <w:tcW w:w="2882" w:type="dxa"/>
          </w:tcPr>
          <w:p w:rsidR="00B50F3E" w:rsidRPr="00B50F3E" w:rsidRDefault="00B50F3E" w:rsidP="00B50F3E">
            <w:pPr>
              <w:suppressAutoHyphens/>
              <w:spacing w:line="360" w:lineRule="auto"/>
              <w:ind w:firstLine="851"/>
              <w:jc w:val="both"/>
              <w:rPr>
                <w:rFonts w:ascii="Times New Roman" w:eastAsia="Times New Roman" w:hAnsi="Times New Roman"/>
                <w:sz w:val="24"/>
                <w:szCs w:val="24"/>
              </w:rPr>
            </w:pPr>
          </w:p>
        </w:tc>
      </w:tr>
      <w:tr w:rsidR="00B50F3E" w:rsidTr="00B50F3E">
        <w:tc>
          <w:tcPr>
            <w:tcW w:w="2881" w:type="dxa"/>
          </w:tcPr>
          <w:p w:rsidR="00B50F3E" w:rsidRPr="00B50F3E" w:rsidRDefault="00B50F3E" w:rsidP="00B50F3E">
            <w:pPr>
              <w:suppressAutoHyphens/>
              <w:spacing w:line="360" w:lineRule="auto"/>
              <w:jc w:val="center"/>
              <w:rPr>
                <w:rFonts w:ascii="Times New Roman" w:eastAsia="Times New Roman" w:hAnsi="Times New Roman"/>
                <w:sz w:val="24"/>
                <w:szCs w:val="24"/>
              </w:rPr>
            </w:pPr>
            <w:r w:rsidRPr="00B50F3E">
              <w:rPr>
                <w:rFonts w:ascii="Times New Roman" w:eastAsia="Times New Roman" w:hAnsi="Times New Roman"/>
                <w:sz w:val="24"/>
                <w:szCs w:val="24"/>
              </w:rPr>
              <w:t>Magreza</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19</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6,7</w:t>
            </w:r>
          </w:p>
        </w:tc>
      </w:tr>
      <w:tr w:rsidR="00B50F3E" w:rsidTr="00B50F3E">
        <w:tc>
          <w:tcPr>
            <w:tcW w:w="2881" w:type="dxa"/>
          </w:tcPr>
          <w:p w:rsidR="00B50F3E" w:rsidRPr="00B50F3E" w:rsidRDefault="00B50F3E" w:rsidP="00B50F3E">
            <w:pPr>
              <w:suppressAutoHyphens/>
              <w:spacing w:line="360" w:lineRule="auto"/>
              <w:jc w:val="center"/>
              <w:rPr>
                <w:rFonts w:ascii="Times New Roman" w:eastAsia="Times New Roman" w:hAnsi="Times New Roman"/>
                <w:sz w:val="24"/>
                <w:szCs w:val="24"/>
              </w:rPr>
            </w:pPr>
            <w:r w:rsidRPr="00B50F3E">
              <w:rPr>
                <w:rFonts w:ascii="Times New Roman" w:eastAsia="Times New Roman" w:hAnsi="Times New Roman"/>
                <w:sz w:val="24"/>
                <w:szCs w:val="24"/>
              </w:rPr>
              <w:t>Eutrofia</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153</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53,7</w:t>
            </w:r>
          </w:p>
        </w:tc>
      </w:tr>
      <w:tr w:rsidR="00B50F3E" w:rsidTr="00B50F3E">
        <w:tc>
          <w:tcPr>
            <w:tcW w:w="2881" w:type="dxa"/>
          </w:tcPr>
          <w:p w:rsidR="00B50F3E" w:rsidRPr="00B50F3E" w:rsidRDefault="00B50F3E" w:rsidP="00B50F3E">
            <w:pPr>
              <w:suppressAutoHyphens/>
              <w:spacing w:line="360" w:lineRule="auto"/>
              <w:jc w:val="center"/>
              <w:rPr>
                <w:rFonts w:ascii="Times New Roman" w:eastAsia="Times New Roman" w:hAnsi="Times New Roman"/>
                <w:sz w:val="24"/>
                <w:szCs w:val="24"/>
              </w:rPr>
            </w:pPr>
            <w:r w:rsidRPr="00B50F3E">
              <w:rPr>
                <w:rFonts w:ascii="Times New Roman" w:eastAsia="Times New Roman" w:hAnsi="Times New Roman"/>
                <w:sz w:val="24"/>
                <w:szCs w:val="24"/>
              </w:rPr>
              <w:t>Excesso de peso</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113</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39,2</w:t>
            </w:r>
          </w:p>
        </w:tc>
      </w:tr>
      <w:tr w:rsidR="00B50F3E" w:rsidTr="00B50F3E">
        <w:tc>
          <w:tcPr>
            <w:tcW w:w="2881" w:type="dxa"/>
          </w:tcPr>
          <w:p w:rsidR="00B50F3E" w:rsidRPr="00B50F3E" w:rsidRDefault="00B50F3E" w:rsidP="00B50F3E">
            <w:pPr>
              <w:suppressAutoHyphens/>
              <w:spacing w:line="360" w:lineRule="auto"/>
              <w:jc w:val="center"/>
              <w:rPr>
                <w:rFonts w:ascii="Times New Roman" w:eastAsia="Times New Roman" w:hAnsi="Times New Roman"/>
                <w:sz w:val="24"/>
                <w:szCs w:val="24"/>
              </w:rPr>
            </w:pPr>
            <w:r w:rsidRPr="00B50F3E">
              <w:rPr>
                <w:rFonts w:ascii="Times New Roman" w:eastAsia="Times New Roman" w:hAnsi="Times New Roman"/>
                <w:sz w:val="24"/>
                <w:szCs w:val="24"/>
              </w:rPr>
              <w:lastRenderedPageBreak/>
              <w:t>Total</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285</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100</w:t>
            </w:r>
          </w:p>
        </w:tc>
      </w:tr>
      <w:tr w:rsidR="00B50F3E" w:rsidTr="00B50F3E">
        <w:tc>
          <w:tcPr>
            <w:tcW w:w="2881" w:type="dxa"/>
          </w:tcPr>
          <w:p w:rsidR="00B50F3E" w:rsidRPr="00B50F3E" w:rsidRDefault="00B50F3E" w:rsidP="00B50F3E">
            <w:pPr>
              <w:suppressAutoHyphens/>
              <w:spacing w:line="360" w:lineRule="auto"/>
              <w:ind w:firstLine="851"/>
              <w:jc w:val="both"/>
              <w:rPr>
                <w:rFonts w:ascii="Times New Roman" w:eastAsia="Times New Roman" w:hAnsi="Times New Roman"/>
                <w:sz w:val="24"/>
                <w:szCs w:val="24"/>
              </w:rPr>
            </w:pP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p>
        </w:tc>
      </w:tr>
      <w:tr w:rsidR="00B50F3E" w:rsidTr="00B50F3E">
        <w:tc>
          <w:tcPr>
            <w:tcW w:w="2881" w:type="dxa"/>
          </w:tcPr>
          <w:p w:rsidR="00B50F3E" w:rsidRPr="00B50F3E" w:rsidRDefault="00B50F3E" w:rsidP="00B50F3E">
            <w:pPr>
              <w:suppressAutoHyphens/>
              <w:spacing w:line="360" w:lineRule="auto"/>
              <w:jc w:val="both"/>
              <w:rPr>
                <w:rFonts w:ascii="Times New Roman" w:eastAsia="Times New Roman" w:hAnsi="Times New Roman"/>
                <w:sz w:val="24"/>
                <w:szCs w:val="24"/>
              </w:rPr>
            </w:pPr>
            <w:r w:rsidRPr="00B50F3E">
              <w:rPr>
                <w:rFonts w:ascii="Times New Roman" w:eastAsia="Times New Roman" w:hAnsi="Times New Roman"/>
                <w:sz w:val="24"/>
                <w:szCs w:val="24"/>
              </w:rPr>
              <w:t xml:space="preserve">DIAGNÓSTICO DE CC </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p>
        </w:tc>
      </w:tr>
      <w:tr w:rsidR="00B50F3E" w:rsidTr="00B50F3E">
        <w:tc>
          <w:tcPr>
            <w:tcW w:w="2881" w:type="dxa"/>
          </w:tcPr>
          <w:p w:rsidR="00B50F3E" w:rsidRPr="00B50F3E" w:rsidRDefault="00B50F3E" w:rsidP="00B50F3E">
            <w:pPr>
              <w:suppressAutoHyphens/>
              <w:spacing w:line="360" w:lineRule="auto"/>
              <w:jc w:val="center"/>
              <w:rPr>
                <w:rFonts w:ascii="Times New Roman" w:eastAsia="Times New Roman" w:hAnsi="Times New Roman"/>
                <w:sz w:val="24"/>
                <w:szCs w:val="24"/>
              </w:rPr>
            </w:pPr>
            <w:r w:rsidRPr="00B50F3E">
              <w:rPr>
                <w:rFonts w:ascii="Times New Roman" w:eastAsia="Times New Roman" w:hAnsi="Times New Roman"/>
                <w:sz w:val="24"/>
                <w:szCs w:val="24"/>
              </w:rPr>
              <w:t>Sem risco</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216</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75,8</w:t>
            </w:r>
          </w:p>
        </w:tc>
      </w:tr>
      <w:tr w:rsidR="00B50F3E" w:rsidTr="00B50F3E">
        <w:tc>
          <w:tcPr>
            <w:tcW w:w="2881" w:type="dxa"/>
          </w:tcPr>
          <w:p w:rsidR="00B50F3E" w:rsidRPr="00B50F3E" w:rsidRDefault="00B50F3E" w:rsidP="00B50F3E">
            <w:pPr>
              <w:suppressAutoHyphens/>
              <w:spacing w:line="360" w:lineRule="auto"/>
              <w:jc w:val="center"/>
              <w:rPr>
                <w:rFonts w:ascii="Times New Roman" w:eastAsia="Times New Roman" w:hAnsi="Times New Roman"/>
                <w:sz w:val="24"/>
                <w:szCs w:val="24"/>
              </w:rPr>
            </w:pPr>
            <w:r w:rsidRPr="00B50F3E">
              <w:rPr>
                <w:rFonts w:ascii="Times New Roman" w:eastAsia="Times New Roman" w:hAnsi="Times New Roman"/>
                <w:sz w:val="24"/>
                <w:szCs w:val="24"/>
              </w:rPr>
              <w:t>Com risco</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69</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24,2</w:t>
            </w:r>
          </w:p>
        </w:tc>
      </w:tr>
      <w:tr w:rsidR="00B50F3E" w:rsidTr="00B50F3E">
        <w:tc>
          <w:tcPr>
            <w:tcW w:w="2881" w:type="dxa"/>
          </w:tcPr>
          <w:p w:rsidR="00B50F3E" w:rsidRPr="00B50F3E" w:rsidRDefault="00B50F3E" w:rsidP="00B50F3E">
            <w:pPr>
              <w:suppressAutoHyphens/>
              <w:spacing w:line="360" w:lineRule="auto"/>
              <w:jc w:val="center"/>
              <w:rPr>
                <w:rFonts w:ascii="Times New Roman" w:eastAsia="Times New Roman" w:hAnsi="Times New Roman"/>
                <w:sz w:val="24"/>
                <w:szCs w:val="24"/>
              </w:rPr>
            </w:pPr>
            <w:r w:rsidRPr="00B50F3E">
              <w:rPr>
                <w:rFonts w:ascii="Times New Roman" w:eastAsia="Times New Roman" w:hAnsi="Times New Roman"/>
                <w:sz w:val="24"/>
                <w:szCs w:val="24"/>
              </w:rPr>
              <w:t>Total</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285</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100</w:t>
            </w:r>
          </w:p>
        </w:tc>
      </w:tr>
      <w:tr w:rsidR="00B50F3E" w:rsidTr="00B50F3E">
        <w:tc>
          <w:tcPr>
            <w:tcW w:w="2881" w:type="dxa"/>
          </w:tcPr>
          <w:p w:rsidR="00B50F3E" w:rsidRPr="00B50F3E" w:rsidRDefault="00B50F3E" w:rsidP="00B50F3E">
            <w:pPr>
              <w:suppressAutoHyphens/>
              <w:spacing w:line="360" w:lineRule="auto"/>
              <w:ind w:firstLine="851"/>
              <w:jc w:val="both"/>
              <w:rPr>
                <w:rFonts w:ascii="Times New Roman" w:eastAsia="Times New Roman" w:hAnsi="Times New Roman"/>
                <w:sz w:val="24"/>
                <w:szCs w:val="24"/>
              </w:rPr>
            </w:pP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p>
        </w:tc>
      </w:tr>
      <w:tr w:rsidR="00B50F3E" w:rsidTr="00B50F3E">
        <w:tc>
          <w:tcPr>
            <w:tcW w:w="2881" w:type="dxa"/>
          </w:tcPr>
          <w:p w:rsidR="00B50F3E" w:rsidRPr="00B50F3E" w:rsidRDefault="00B50F3E" w:rsidP="00B50F3E">
            <w:pPr>
              <w:suppressAutoHyphens/>
              <w:spacing w:line="360" w:lineRule="auto"/>
              <w:jc w:val="both"/>
              <w:rPr>
                <w:rFonts w:ascii="Times New Roman" w:eastAsia="Times New Roman" w:hAnsi="Times New Roman"/>
                <w:sz w:val="24"/>
                <w:szCs w:val="24"/>
              </w:rPr>
            </w:pPr>
            <w:r w:rsidRPr="00B50F3E">
              <w:rPr>
                <w:rFonts w:ascii="Times New Roman" w:eastAsia="Times New Roman" w:hAnsi="Times New Roman"/>
                <w:sz w:val="24"/>
                <w:szCs w:val="24"/>
              </w:rPr>
              <w:t xml:space="preserve">CLASSIFICAÇÃO DE FBRAS </w:t>
            </w:r>
          </w:p>
        </w:tc>
        <w:tc>
          <w:tcPr>
            <w:tcW w:w="2881" w:type="dxa"/>
          </w:tcPr>
          <w:p w:rsidR="00B50F3E" w:rsidRPr="00B50F3E" w:rsidRDefault="00B50F3E" w:rsidP="00B50F3E">
            <w:pPr>
              <w:suppressAutoHyphens/>
              <w:spacing w:line="360" w:lineRule="auto"/>
              <w:ind w:firstLine="851"/>
              <w:jc w:val="both"/>
              <w:rPr>
                <w:rFonts w:ascii="Times New Roman" w:eastAsia="Times New Roman" w:hAnsi="Times New Roman"/>
                <w:sz w:val="24"/>
                <w:szCs w:val="24"/>
              </w:rPr>
            </w:pPr>
          </w:p>
        </w:tc>
        <w:tc>
          <w:tcPr>
            <w:tcW w:w="2882" w:type="dxa"/>
          </w:tcPr>
          <w:p w:rsidR="00B50F3E" w:rsidRPr="00B50F3E" w:rsidRDefault="00B50F3E" w:rsidP="00B50F3E">
            <w:pPr>
              <w:suppressAutoHyphens/>
              <w:spacing w:line="360" w:lineRule="auto"/>
              <w:ind w:firstLine="851"/>
              <w:jc w:val="both"/>
              <w:rPr>
                <w:rFonts w:ascii="Times New Roman" w:eastAsia="Times New Roman" w:hAnsi="Times New Roman"/>
                <w:sz w:val="24"/>
                <w:szCs w:val="24"/>
              </w:rPr>
            </w:pPr>
          </w:p>
        </w:tc>
      </w:tr>
      <w:tr w:rsidR="00B50F3E" w:rsidTr="00B50F3E">
        <w:tc>
          <w:tcPr>
            <w:tcW w:w="2881" w:type="dxa"/>
          </w:tcPr>
          <w:p w:rsidR="00B50F3E" w:rsidRPr="00B50F3E" w:rsidRDefault="00B50F3E" w:rsidP="00B50F3E">
            <w:pPr>
              <w:suppressAutoHyphens/>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Pr="00B50F3E">
              <w:rPr>
                <w:rFonts w:ascii="Times New Roman" w:eastAsia="Times New Roman" w:hAnsi="Times New Roman"/>
                <w:sz w:val="24"/>
                <w:szCs w:val="24"/>
              </w:rPr>
              <w:t>Consumo adequado</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11</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3,9</w:t>
            </w:r>
          </w:p>
        </w:tc>
      </w:tr>
      <w:tr w:rsidR="00B50F3E" w:rsidTr="00B50F3E">
        <w:tc>
          <w:tcPr>
            <w:tcW w:w="2881" w:type="dxa"/>
          </w:tcPr>
          <w:p w:rsidR="00B50F3E" w:rsidRPr="00B50F3E" w:rsidRDefault="00B50F3E" w:rsidP="00B50F3E">
            <w:pPr>
              <w:suppressAutoHyphens/>
              <w:spacing w:line="360" w:lineRule="auto"/>
              <w:ind w:firstLine="851"/>
              <w:jc w:val="both"/>
              <w:rPr>
                <w:rFonts w:ascii="Times New Roman" w:eastAsia="Times New Roman" w:hAnsi="Times New Roman"/>
                <w:sz w:val="24"/>
                <w:szCs w:val="24"/>
              </w:rPr>
            </w:pPr>
            <w:r w:rsidRPr="00B50F3E">
              <w:rPr>
                <w:rFonts w:ascii="Times New Roman" w:eastAsia="Times New Roman" w:hAnsi="Times New Roman"/>
                <w:sz w:val="24"/>
                <w:szCs w:val="24"/>
              </w:rPr>
              <w:t>Consumo regular</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135</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47,4</w:t>
            </w:r>
          </w:p>
        </w:tc>
      </w:tr>
      <w:tr w:rsidR="00B50F3E" w:rsidTr="00B50F3E">
        <w:tc>
          <w:tcPr>
            <w:tcW w:w="2881" w:type="dxa"/>
          </w:tcPr>
          <w:p w:rsidR="00B50F3E" w:rsidRPr="00B50F3E" w:rsidRDefault="00B50F3E" w:rsidP="00B50F3E">
            <w:pPr>
              <w:suppressAutoHyphens/>
              <w:spacing w:line="360" w:lineRule="auto"/>
              <w:ind w:firstLine="851"/>
              <w:jc w:val="both"/>
              <w:rPr>
                <w:rFonts w:ascii="Times New Roman" w:eastAsia="Times New Roman" w:hAnsi="Times New Roman"/>
                <w:sz w:val="24"/>
                <w:szCs w:val="24"/>
              </w:rPr>
            </w:pPr>
            <w:r w:rsidRPr="00B50F3E">
              <w:rPr>
                <w:rFonts w:ascii="Times New Roman" w:eastAsia="Times New Roman" w:hAnsi="Times New Roman"/>
                <w:sz w:val="24"/>
                <w:szCs w:val="24"/>
              </w:rPr>
              <w:t>Baixo consumo</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139</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48,8</w:t>
            </w:r>
          </w:p>
        </w:tc>
      </w:tr>
      <w:tr w:rsidR="00B50F3E" w:rsidTr="00B50F3E">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Total</w:t>
            </w:r>
          </w:p>
        </w:tc>
        <w:tc>
          <w:tcPr>
            <w:tcW w:w="2881"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285</w:t>
            </w:r>
          </w:p>
        </w:tc>
        <w:tc>
          <w:tcPr>
            <w:tcW w:w="2882" w:type="dxa"/>
          </w:tcPr>
          <w:p w:rsidR="00B50F3E" w:rsidRPr="00B50F3E" w:rsidRDefault="00B50F3E" w:rsidP="00B50F3E">
            <w:pPr>
              <w:suppressAutoHyphens/>
              <w:spacing w:line="360" w:lineRule="auto"/>
              <w:ind w:firstLine="851"/>
              <w:jc w:val="center"/>
              <w:rPr>
                <w:rFonts w:ascii="Times New Roman" w:eastAsia="Times New Roman" w:hAnsi="Times New Roman"/>
                <w:sz w:val="24"/>
                <w:szCs w:val="24"/>
              </w:rPr>
            </w:pPr>
            <w:r w:rsidRPr="00B50F3E">
              <w:rPr>
                <w:rFonts w:ascii="Times New Roman" w:eastAsia="Times New Roman" w:hAnsi="Times New Roman"/>
                <w:sz w:val="24"/>
                <w:szCs w:val="24"/>
              </w:rPr>
              <w:t>100</w:t>
            </w:r>
          </w:p>
        </w:tc>
      </w:tr>
    </w:tbl>
    <w:p w:rsidR="00AE10C2" w:rsidRPr="002001AC" w:rsidRDefault="00AE10C2" w:rsidP="00632426">
      <w:pPr>
        <w:spacing w:after="0" w:line="360" w:lineRule="auto"/>
        <w:contextualSpacing/>
        <w:jc w:val="both"/>
        <w:rPr>
          <w:rFonts w:ascii="Times New Roman" w:hAnsi="Times New Roman"/>
          <w:sz w:val="24"/>
          <w:szCs w:val="24"/>
        </w:rPr>
      </w:pPr>
    </w:p>
    <w:p w:rsidR="00BC65FF" w:rsidRPr="002001AC" w:rsidRDefault="00AE10C2" w:rsidP="00CE48FA">
      <w:pPr>
        <w:shd w:val="clear" w:color="auto" w:fill="FFFFFF"/>
        <w:spacing w:after="0" w:line="360" w:lineRule="auto"/>
        <w:ind w:firstLine="851"/>
        <w:contextualSpacing/>
        <w:jc w:val="both"/>
        <w:rPr>
          <w:rFonts w:ascii="Times New Roman" w:hAnsi="Times New Roman"/>
          <w:bCs/>
          <w:color w:val="000000"/>
          <w:sz w:val="24"/>
          <w:szCs w:val="24"/>
          <w:shd w:val="clear" w:color="auto" w:fill="FFFFFF"/>
        </w:rPr>
      </w:pPr>
      <w:r>
        <w:rPr>
          <w:rFonts w:ascii="Times New Roman" w:hAnsi="Times New Roman"/>
          <w:sz w:val="24"/>
          <w:szCs w:val="24"/>
        </w:rPr>
        <w:t xml:space="preserve">     </w:t>
      </w:r>
      <w:r w:rsidR="00BC65FF" w:rsidRPr="002001AC">
        <w:rPr>
          <w:rFonts w:ascii="Times New Roman" w:hAnsi="Times New Roman"/>
          <w:bCs/>
          <w:color w:val="000000"/>
          <w:sz w:val="24"/>
          <w:szCs w:val="24"/>
          <w:shd w:val="clear" w:color="auto" w:fill="FFFFFF"/>
        </w:rPr>
        <w:t>A Tabela 1 apresenta o estado nutricional dos universitários. Em relação ao IMC, cerca</w:t>
      </w:r>
      <w:r w:rsidR="000A195B" w:rsidRPr="002001AC">
        <w:rPr>
          <w:rFonts w:ascii="Times New Roman" w:hAnsi="Times New Roman"/>
          <w:bCs/>
          <w:color w:val="000000"/>
          <w:sz w:val="24"/>
          <w:szCs w:val="24"/>
          <w:shd w:val="clear" w:color="auto" w:fill="FFFFFF"/>
        </w:rPr>
        <w:t xml:space="preserve"> de 40% dos universitários estavam com excesso de peso </w:t>
      </w:r>
      <w:r w:rsidR="00BC65FF" w:rsidRPr="002001AC">
        <w:rPr>
          <w:rFonts w:ascii="Times New Roman" w:hAnsi="Times New Roman"/>
          <w:bCs/>
          <w:color w:val="000000"/>
          <w:sz w:val="24"/>
          <w:szCs w:val="24"/>
          <w:shd w:val="clear" w:color="auto" w:fill="FFFFFF"/>
        </w:rPr>
        <w:t>e uma pequena quantidade com magreza</w:t>
      </w:r>
      <w:r w:rsidR="000A195B" w:rsidRPr="002001AC">
        <w:rPr>
          <w:rFonts w:ascii="Times New Roman" w:hAnsi="Times New Roman"/>
          <w:bCs/>
          <w:color w:val="000000"/>
          <w:sz w:val="24"/>
          <w:szCs w:val="24"/>
          <w:shd w:val="clear" w:color="auto" w:fill="FFFFFF"/>
        </w:rPr>
        <w:t xml:space="preserve"> (6,7%)</w:t>
      </w:r>
      <w:r w:rsidR="00BC65FF" w:rsidRPr="002001AC">
        <w:rPr>
          <w:rFonts w:ascii="Times New Roman" w:hAnsi="Times New Roman"/>
          <w:bCs/>
          <w:color w:val="000000"/>
          <w:sz w:val="24"/>
          <w:szCs w:val="24"/>
          <w:shd w:val="clear" w:color="auto" w:fill="FFFFFF"/>
        </w:rPr>
        <w:t xml:space="preserve">. </w:t>
      </w:r>
      <w:r w:rsidR="000A195B" w:rsidRPr="002001AC">
        <w:rPr>
          <w:rFonts w:ascii="Times New Roman" w:hAnsi="Times New Roman"/>
          <w:bCs/>
          <w:color w:val="000000"/>
          <w:sz w:val="24"/>
          <w:szCs w:val="24"/>
          <w:shd w:val="clear" w:color="auto" w:fill="FFFFFF"/>
        </w:rPr>
        <w:t xml:space="preserve">Apesar </w:t>
      </w:r>
      <w:r w:rsidRPr="002001AC">
        <w:rPr>
          <w:rFonts w:ascii="Times New Roman" w:hAnsi="Times New Roman"/>
          <w:bCs/>
          <w:color w:val="000000"/>
          <w:sz w:val="24"/>
          <w:szCs w:val="24"/>
          <w:shd w:val="clear" w:color="auto" w:fill="FFFFFF"/>
        </w:rPr>
        <w:t>de a maioria estar</w:t>
      </w:r>
      <w:r w:rsidR="000A195B" w:rsidRPr="002001AC">
        <w:rPr>
          <w:rFonts w:ascii="Times New Roman" w:hAnsi="Times New Roman"/>
          <w:bCs/>
          <w:color w:val="000000"/>
          <w:sz w:val="24"/>
          <w:szCs w:val="24"/>
          <w:shd w:val="clear" w:color="auto" w:fill="FFFFFF"/>
        </w:rPr>
        <w:t xml:space="preserve"> com peso adequado, nota-se um alto percentual de excesso de peso, resultado este preocupante</w:t>
      </w:r>
      <w:r w:rsidR="00BC65FF" w:rsidRPr="002001AC">
        <w:rPr>
          <w:rFonts w:ascii="Times New Roman" w:hAnsi="Times New Roman"/>
          <w:bCs/>
          <w:color w:val="000000"/>
          <w:sz w:val="24"/>
          <w:szCs w:val="24"/>
          <w:shd w:val="clear" w:color="auto" w:fill="FFFFFF"/>
        </w:rPr>
        <w:t>, pois implicam no baixo risco de desenvolver doenças crônicas não transmissíveis como diabetes, hipertensão, dislipidemias e doenças cardiovasculares</w:t>
      </w:r>
      <w:r w:rsidR="008F149E">
        <w:rPr>
          <w:rFonts w:ascii="Times New Roman" w:hAnsi="Times New Roman"/>
          <w:bCs/>
          <w:color w:val="000000"/>
          <w:sz w:val="24"/>
          <w:szCs w:val="24"/>
          <w:shd w:val="clear" w:color="auto" w:fill="FFFFFF"/>
        </w:rPr>
        <w:t xml:space="preserve"> (</w:t>
      </w:r>
      <w:r w:rsidR="008F149E" w:rsidRPr="002001AC">
        <w:rPr>
          <w:rFonts w:ascii="Times New Roman" w:eastAsia="Times New Roman" w:hAnsi="Times New Roman"/>
          <w:color w:val="000000"/>
          <w:sz w:val="24"/>
          <w:szCs w:val="24"/>
          <w:lang w:eastAsia="pt-BR"/>
        </w:rPr>
        <w:t>BERNAUD &amp; RODRIGUES, 2013</w:t>
      </w:r>
      <w:r w:rsidR="008F149E">
        <w:rPr>
          <w:rFonts w:ascii="Times New Roman" w:eastAsia="Times New Roman" w:hAnsi="Times New Roman"/>
          <w:color w:val="000000"/>
          <w:sz w:val="24"/>
          <w:szCs w:val="24"/>
          <w:lang w:eastAsia="pt-BR"/>
        </w:rPr>
        <w:t>)</w:t>
      </w:r>
    </w:p>
    <w:p w:rsidR="00BC65FF" w:rsidRDefault="00BC65FF" w:rsidP="00CE48FA">
      <w:pPr>
        <w:shd w:val="clear" w:color="auto" w:fill="FFFFFF"/>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Quanto à classificação da circunferência de cintura do presente estudo, mostrou que a maioria 75,8% dos estudantes não apresenta</w:t>
      </w:r>
      <w:r w:rsidR="0011034A">
        <w:rPr>
          <w:rFonts w:ascii="Times New Roman" w:hAnsi="Times New Roman"/>
          <w:sz w:val="24"/>
          <w:szCs w:val="24"/>
        </w:rPr>
        <w:t>m</w:t>
      </w:r>
      <w:r w:rsidRPr="002001AC">
        <w:rPr>
          <w:rFonts w:ascii="Times New Roman" w:hAnsi="Times New Roman"/>
          <w:sz w:val="24"/>
          <w:szCs w:val="24"/>
        </w:rPr>
        <w:t xml:space="preserve"> risco e apenas 24,2% apresentaram risco de desenvolvimento de doenças cardiovasculares, sendo um resultado satisfatório para os dias atuais. </w:t>
      </w:r>
    </w:p>
    <w:p w:rsidR="0011034A" w:rsidRPr="002B401B" w:rsidRDefault="00CD123A" w:rsidP="00CE48FA">
      <w:pPr>
        <w:shd w:val="clear" w:color="auto" w:fill="FFFFFF"/>
        <w:spacing w:after="0" w:line="360" w:lineRule="auto"/>
        <w:ind w:firstLine="851"/>
        <w:contextualSpacing/>
        <w:jc w:val="both"/>
        <w:rPr>
          <w:rFonts w:ascii="Times New Roman" w:hAnsi="Times New Roman"/>
          <w:sz w:val="24"/>
          <w:szCs w:val="24"/>
        </w:rPr>
      </w:pPr>
      <w:r>
        <w:rPr>
          <w:rFonts w:ascii="Times New Roman" w:hAnsi="Times New Roman"/>
          <w:sz w:val="24"/>
          <w:szCs w:val="24"/>
        </w:rPr>
        <w:t xml:space="preserve">No entanto, </w:t>
      </w:r>
      <w:r w:rsidR="00926E7D">
        <w:rPr>
          <w:rFonts w:ascii="Times New Roman" w:hAnsi="Times New Roman"/>
          <w:sz w:val="24"/>
          <w:szCs w:val="24"/>
        </w:rPr>
        <w:t>e</w:t>
      </w:r>
      <w:r w:rsidR="002B401B">
        <w:rPr>
          <w:rFonts w:ascii="Times New Roman" w:hAnsi="Times New Roman"/>
          <w:sz w:val="24"/>
          <w:szCs w:val="24"/>
        </w:rPr>
        <w:t xml:space="preserve">m outro estudo realizado em Cuiabá, Mato Grosso foi </w:t>
      </w:r>
      <w:r w:rsidR="002B401B" w:rsidRPr="002B401B">
        <w:rPr>
          <w:rFonts w:ascii="Times New Roman" w:hAnsi="Times New Roman"/>
          <w:sz w:val="24"/>
          <w:szCs w:val="24"/>
        </w:rPr>
        <w:t>encontrado</w:t>
      </w:r>
      <w:r w:rsidR="002B401B" w:rsidRPr="002B401B">
        <w:rPr>
          <w:sz w:val="24"/>
          <w:szCs w:val="24"/>
        </w:rPr>
        <w:t xml:space="preserve"> </w:t>
      </w:r>
      <w:r w:rsidR="002B401B" w:rsidRPr="002B401B">
        <w:rPr>
          <w:rFonts w:ascii="Times New Roman" w:hAnsi="Times New Roman"/>
          <w:sz w:val="24"/>
          <w:szCs w:val="24"/>
        </w:rPr>
        <w:t>36</w:t>
      </w:r>
      <w:r w:rsidR="0011034A">
        <w:rPr>
          <w:rFonts w:ascii="Times New Roman" w:hAnsi="Times New Roman"/>
          <w:sz w:val="24"/>
          <w:szCs w:val="24"/>
        </w:rPr>
        <w:t>,5% de indivíduos que estão</w:t>
      </w:r>
      <w:r w:rsidR="002B401B" w:rsidRPr="002B401B">
        <w:rPr>
          <w:rFonts w:ascii="Times New Roman" w:hAnsi="Times New Roman"/>
          <w:sz w:val="24"/>
          <w:szCs w:val="24"/>
        </w:rPr>
        <w:t xml:space="preserve"> sob risco aumentado para hipertrigliceridem</w:t>
      </w:r>
      <w:r w:rsidR="00723411">
        <w:rPr>
          <w:rFonts w:ascii="Times New Roman" w:hAnsi="Times New Roman"/>
          <w:sz w:val="24"/>
          <w:szCs w:val="24"/>
        </w:rPr>
        <w:t>ia que está</w:t>
      </w:r>
      <w:r w:rsidR="0011034A">
        <w:rPr>
          <w:rFonts w:ascii="Times New Roman" w:hAnsi="Times New Roman"/>
          <w:sz w:val="24"/>
          <w:szCs w:val="24"/>
        </w:rPr>
        <w:t xml:space="preserve"> </w:t>
      </w:r>
      <w:r w:rsidR="002B401B" w:rsidRPr="002B401B">
        <w:rPr>
          <w:rFonts w:ascii="Times New Roman" w:hAnsi="Times New Roman"/>
          <w:sz w:val="24"/>
          <w:szCs w:val="24"/>
        </w:rPr>
        <w:t>relacionada na av</w:t>
      </w:r>
      <w:r w:rsidR="0011034A">
        <w:rPr>
          <w:rFonts w:ascii="Times New Roman" w:hAnsi="Times New Roman"/>
          <w:sz w:val="24"/>
          <w:szCs w:val="24"/>
        </w:rPr>
        <w:t>aliação do risco cardiovascular.</w:t>
      </w:r>
      <w:r w:rsidR="00926E7D">
        <w:rPr>
          <w:rFonts w:ascii="Times New Roman" w:hAnsi="Times New Roman"/>
          <w:sz w:val="24"/>
          <w:szCs w:val="24"/>
        </w:rPr>
        <w:t xml:space="preserve"> Nota-se que a circunferência da</w:t>
      </w:r>
      <w:r w:rsidR="0011034A">
        <w:rPr>
          <w:rFonts w:ascii="Times New Roman" w:hAnsi="Times New Roman"/>
          <w:sz w:val="24"/>
          <w:szCs w:val="24"/>
        </w:rPr>
        <w:t xml:space="preserve"> cintura é um parâmetro para o desenvolvimento de doenças cardiovasculares, sendo os </w:t>
      </w:r>
      <w:r w:rsidR="0011034A">
        <w:rPr>
          <w:rFonts w:ascii="Times New Roman" w:hAnsi="Times New Roman"/>
          <w:sz w:val="24"/>
          <w:szCs w:val="24"/>
        </w:rPr>
        <w:lastRenderedPageBreak/>
        <w:t>pontos de corte 94 cm para homens e 80 cm para mulheres como medidas de risco metabólico aumentado (</w:t>
      </w:r>
      <w:r w:rsidR="0011034A" w:rsidRPr="002001AC">
        <w:rPr>
          <w:rFonts w:ascii="Times New Roman" w:hAnsi="Times New Roman"/>
          <w:sz w:val="24"/>
          <w:szCs w:val="24"/>
        </w:rPr>
        <w:t>FERREIRA et al</w:t>
      </w:r>
      <w:r w:rsidR="00704F97">
        <w:rPr>
          <w:rFonts w:ascii="Times New Roman" w:hAnsi="Times New Roman"/>
          <w:sz w:val="24"/>
          <w:szCs w:val="24"/>
        </w:rPr>
        <w:t>.,</w:t>
      </w:r>
      <w:r w:rsidR="0011034A">
        <w:rPr>
          <w:rFonts w:ascii="Times New Roman" w:hAnsi="Times New Roman"/>
          <w:sz w:val="24"/>
          <w:szCs w:val="24"/>
        </w:rPr>
        <w:t xml:space="preserve"> 2006).</w:t>
      </w:r>
    </w:p>
    <w:p w:rsidR="00E92FE0" w:rsidRPr="00E92FE0" w:rsidRDefault="00E92FE0" w:rsidP="00CE48FA">
      <w:pPr>
        <w:shd w:val="clear" w:color="auto" w:fill="FFFFFF"/>
        <w:spacing w:after="0" w:line="360" w:lineRule="auto"/>
        <w:ind w:firstLine="851"/>
        <w:contextualSpacing/>
        <w:jc w:val="both"/>
        <w:rPr>
          <w:rFonts w:ascii="Times New Roman" w:eastAsia="Times New Roman" w:hAnsi="Times New Roman"/>
          <w:color w:val="000000"/>
          <w:sz w:val="24"/>
          <w:szCs w:val="24"/>
          <w:lang w:eastAsia="pt-BR"/>
        </w:rPr>
      </w:pPr>
      <w:r w:rsidRPr="00E92FE0">
        <w:rPr>
          <w:rFonts w:ascii="Times New Roman" w:hAnsi="Times New Roman"/>
          <w:color w:val="000000"/>
          <w:sz w:val="24"/>
          <w:szCs w:val="24"/>
          <w:shd w:val="clear" w:color="auto" w:fill="FFFFFF"/>
        </w:rPr>
        <w:t xml:space="preserve">A classificação total do consumo de fibras aponta para </w:t>
      </w:r>
      <w:r w:rsidRPr="00E92FE0">
        <w:rPr>
          <w:rFonts w:ascii="Times New Roman" w:hAnsi="Times New Roman"/>
          <w:sz w:val="24"/>
          <w:szCs w:val="24"/>
        </w:rPr>
        <w:t xml:space="preserve">49% dos entrevistados com baixo consumo de fibras e apenas 3,9% consumo adequado. O adequado consumo de fibras </w:t>
      </w:r>
      <w:r w:rsidRPr="00E92FE0">
        <w:rPr>
          <w:rFonts w:ascii="Times New Roman" w:hAnsi="Times New Roman"/>
          <w:color w:val="000000"/>
          <w:sz w:val="24"/>
          <w:szCs w:val="24"/>
        </w:rPr>
        <w:t xml:space="preserve">está associado a uma redução significativa dos níveis de glicose, pressão arterial e de lipídeos séricos. Já o baixo consumo pode levar a problemas intestinais que em longo prazo pode levar ao desenvolvimento de doenças crônicas </w:t>
      </w:r>
      <w:r w:rsidRPr="00E92FE0">
        <w:rPr>
          <w:rFonts w:ascii="Times New Roman" w:eastAsia="Times New Roman" w:hAnsi="Times New Roman"/>
          <w:color w:val="000000"/>
          <w:sz w:val="24"/>
          <w:szCs w:val="24"/>
          <w:lang w:eastAsia="pt-BR"/>
        </w:rPr>
        <w:t>(BERNAUD &amp; RODRIGUES, 2013).</w:t>
      </w:r>
    </w:p>
    <w:p w:rsidR="00D32BFC" w:rsidRDefault="00E92FE0" w:rsidP="00D32BFC">
      <w:pPr>
        <w:shd w:val="clear" w:color="auto" w:fill="FFFFFF"/>
        <w:spacing w:after="0" w:line="360" w:lineRule="auto"/>
        <w:ind w:firstLine="851"/>
        <w:contextualSpacing/>
        <w:jc w:val="both"/>
        <w:rPr>
          <w:rFonts w:ascii="Times New Roman" w:hAnsi="Times New Roman"/>
          <w:bCs/>
          <w:color w:val="000000"/>
          <w:sz w:val="24"/>
          <w:szCs w:val="24"/>
          <w:shd w:val="clear" w:color="auto" w:fill="FFFFFF"/>
        </w:rPr>
      </w:pPr>
      <w:r w:rsidRPr="00E92FE0">
        <w:rPr>
          <w:rFonts w:ascii="Times New Roman" w:hAnsi="Times New Roman"/>
          <w:color w:val="403D39"/>
          <w:shd w:val="clear" w:color="auto" w:fill="FFFFFF"/>
        </w:rPr>
        <w:t xml:space="preserve"> </w:t>
      </w:r>
      <w:r w:rsidR="00205273">
        <w:rPr>
          <w:rFonts w:ascii="Times New Roman" w:hAnsi="Times New Roman"/>
          <w:color w:val="000000"/>
          <w:sz w:val="24"/>
          <w:szCs w:val="24"/>
          <w:shd w:val="clear" w:color="auto" w:fill="FFFFFF"/>
        </w:rPr>
        <w:t xml:space="preserve">De acordo com estudo realizado </w:t>
      </w:r>
      <w:r w:rsidRPr="00E92FE0">
        <w:rPr>
          <w:rFonts w:ascii="Times New Roman" w:hAnsi="Times New Roman"/>
          <w:bCs/>
          <w:color w:val="000000"/>
          <w:sz w:val="24"/>
          <w:szCs w:val="24"/>
          <w:shd w:val="clear" w:color="auto" w:fill="FFFFFF"/>
        </w:rPr>
        <w:t>em relação</w:t>
      </w:r>
      <w:r w:rsidRPr="00E92FE0">
        <w:rPr>
          <w:rFonts w:ascii="Times New Roman" w:hAnsi="Times New Roman"/>
          <w:b/>
          <w:bCs/>
          <w:color w:val="000000"/>
          <w:sz w:val="24"/>
          <w:szCs w:val="24"/>
          <w:shd w:val="clear" w:color="auto" w:fill="FFFFFF"/>
        </w:rPr>
        <w:t xml:space="preserve"> </w:t>
      </w:r>
      <w:r w:rsidRPr="00E92FE0">
        <w:rPr>
          <w:rFonts w:ascii="Times New Roman" w:hAnsi="Times New Roman"/>
          <w:color w:val="000000"/>
          <w:sz w:val="24"/>
          <w:szCs w:val="24"/>
          <w:shd w:val="clear" w:color="auto" w:fill="FFFFFF"/>
        </w:rPr>
        <w:t>às fibras, identificou-se elevado consumo de dietas pobres em fibras em toda população. Provavelmente este resultado se da pelo baixo consumo de frutas, vegetais e cereais integrais (</w:t>
      </w:r>
      <w:r w:rsidRPr="00E92FE0">
        <w:rPr>
          <w:rFonts w:ascii="Times New Roman" w:hAnsi="Times New Roman"/>
          <w:bCs/>
          <w:color w:val="000000"/>
          <w:sz w:val="24"/>
          <w:szCs w:val="24"/>
          <w:shd w:val="clear" w:color="auto" w:fill="FFFFFF"/>
        </w:rPr>
        <w:t>NEUTZLING et al</w:t>
      </w:r>
      <w:r w:rsidR="00704F97">
        <w:rPr>
          <w:rFonts w:ascii="Times New Roman" w:hAnsi="Times New Roman"/>
          <w:bCs/>
          <w:color w:val="000000"/>
          <w:sz w:val="24"/>
          <w:szCs w:val="24"/>
          <w:shd w:val="clear" w:color="auto" w:fill="FFFFFF"/>
        </w:rPr>
        <w:t>.,</w:t>
      </w:r>
      <w:r w:rsidRPr="00E92FE0">
        <w:rPr>
          <w:rFonts w:ascii="Times New Roman" w:hAnsi="Times New Roman"/>
          <w:bCs/>
          <w:color w:val="000000"/>
          <w:sz w:val="24"/>
          <w:szCs w:val="24"/>
          <w:shd w:val="clear" w:color="auto" w:fill="FFFFFF"/>
        </w:rPr>
        <w:t xml:space="preserve"> 2007).</w:t>
      </w:r>
    </w:p>
    <w:p w:rsidR="00D32BFC" w:rsidRPr="00E92FE0" w:rsidRDefault="00D32BFC" w:rsidP="00D32BFC">
      <w:pPr>
        <w:shd w:val="clear" w:color="auto" w:fill="FFFFFF"/>
        <w:spacing w:after="0" w:line="360" w:lineRule="auto"/>
        <w:ind w:firstLine="851"/>
        <w:contextualSpacing/>
        <w:jc w:val="both"/>
        <w:rPr>
          <w:rFonts w:ascii="Times New Roman" w:hAnsi="Times New Roman"/>
          <w:bCs/>
          <w:color w:val="000000"/>
          <w:sz w:val="24"/>
          <w:szCs w:val="24"/>
          <w:shd w:val="clear" w:color="auto" w:fill="FFFFFF"/>
        </w:rPr>
      </w:pPr>
    </w:p>
    <w:p w:rsidR="00A346AE" w:rsidRDefault="00A346AE"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b/>
          <w:sz w:val="24"/>
          <w:szCs w:val="24"/>
        </w:rPr>
        <w:t xml:space="preserve">Tabela </w:t>
      </w:r>
      <w:r w:rsidR="00703E01" w:rsidRPr="002001AC">
        <w:rPr>
          <w:rFonts w:ascii="Times New Roman" w:hAnsi="Times New Roman"/>
          <w:b/>
          <w:sz w:val="24"/>
          <w:szCs w:val="24"/>
        </w:rPr>
        <w:t>2</w:t>
      </w:r>
      <w:r w:rsidRPr="002001AC">
        <w:rPr>
          <w:rFonts w:ascii="Times New Roman" w:hAnsi="Times New Roman"/>
          <w:b/>
          <w:sz w:val="24"/>
          <w:szCs w:val="24"/>
        </w:rPr>
        <w:t>.</w:t>
      </w:r>
      <w:r w:rsidRPr="002001AC">
        <w:rPr>
          <w:rFonts w:ascii="Times New Roman" w:hAnsi="Times New Roman"/>
          <w:sz w:val="24"/>
          <w:szCs w:val="24"/>
        </w:rPr>
        <w:t xml:space="preserve"> Distribuição percentual dos universitários segundo o consumo de alimentos ricos em fibras do Centro Universitário de Várzea Grande/MT, 2017.</w:t>
      </w:r>
    </w:p>
    <w:p w:rsidR="00D32BFC" w:rsidRDefault="00D32BFC" w:rsidP="00D32BFC">
      <w:pPr>
        <w:spacing w:after="0" w:line="360" w:lineRule="auto"/>
        <w:contextualSpacing/>
        <w:jc w:val="both"/>
        <w:rPr>
          <w:rFonts w:ascii="Times New Roman" w:hAnsi="Times New Roman"/>
          <w:sz w:val="24"/>
          <w:szCs w:val="24"/>
        </w:rPr>
      </w:pPr>
    </w:p>
    <w:tbl>
      <w:tblPr>
        <w:tblW w:w="0" w:type="auto"/>
        <w:tblBorders>
          <w:top w:val="single" w:sz="4" w:space="0" w:color="auto"/>
          <w:bottom w:val="single" w:sz="4" w:space="0" w:color="auto"/>
          <w:insideH w:val="single" w:sz="4" w:space="0" w:color="auto"/>
        </w:tblBorders>
        <w:tblLook w:val="04A0"/>
      </w:tblPr>
      <w:tblGrid>
        <w:gridCol w:w="2881"/>
        <w:gridCol w:w="2881"/>
        <w:gridCol w:w="2882"/>
      </w:tblGrid>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b/>
                <w:sz w:val="24"/>
                <w:szCs w:val="24"/>
              </w:rPr>
            </w:pPr>
            <w:r w:rsidRPr="00D32BFC">
              <w:rPr>
                <w:rFonts w:ascii="Times New Roman" w:hAnsi="Times New Roman"/>
                <w:b/>
                <w:sz w:val="24"/>
                <w:szCs w:val="24"/>
              </w:rPr>
              <w:t>Variáveis</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b/>
                <w:sz w:val="24"/>
                <w:szCs w:val="24"/>
              </w:rPr>
            </w:pPr>
            <w:r w:rsidRPr="00D32BFC">
              <w:rPr>
                <w:rFonts w:ascii="Times New Roman" w:hAnsi="Times New Roman"/>
                <w:b/>
                <w:sz w:val="24"/>
                <w:szCs w:val="24"/>
              </w:rPr>
              <w:t>n</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b/>
                <w:sz w:val="24"/>
                <w:szCs w:val="24"/>
              </w:rPr>
            </w:pPr>
            <w:r w:rsidRPr="00D32BFC">
              <w:rPr>
                <w:rFonts w:ascii="Times New Roman" w:hAnsi="Times New Roman"/>
                <w:b/>
                <w:sz w:val="24"/>
                <w:szCs w:val="24"/>
              </w:rPr>
              <w:t>%</w:t>
            </w: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TOMOU SUCO NATURAL</w:t>
            </w:r>
          </w:p>
        </w:t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131</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45,9</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59</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20,7</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34</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11,9</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61</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21,4</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 xml:space="preserve">COMEU FRUTAS  </w:t>
            </w:r>
          </w:p>
        </w:t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54</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19,0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68</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23,9</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42</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14,7</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121</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42,5</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 xml:space="preserve">COMEU VERDURAS </w:t>
            </w:r>
          </w:p>
        </w:t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lastRenderedPageBreak/>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48</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16,8</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50</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17,5</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9,8</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159</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55,8</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COMEU BATATAS</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118</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41,4</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112</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39,3</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8,8</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30</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10,5</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COMEU LEGUMINOSAS</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40</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14,0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29</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10,2</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18</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6,3</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198</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69,5</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COMEU LEGUMES</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68</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23,9</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72</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25,3</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35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12,3</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110</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38,6</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 xml:space="preserve">COMEU CEREAIS INTEGRAIS </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179</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62,8</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30</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10,5</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24</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8,4</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52</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18,2</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lastRenderedPageBreak/>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 xml:space="preserve">COMEU PÃO INTEGRAL </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215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75,4</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9,8</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5,3</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27</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9,5</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both"/>
              <w:rPr>
                <w:rFonts w:ascii="Times New Roman" w:hAnsi="Times New Roman"/>
                <w:sz w:val="24"/>
                <w:szCs w:val="24"/>
              </w:rPr>
            </w:pP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contextualSpacing/>
              <w:jc w:val="both"/>
              <w:rPr>
                <w:rFonts w:ascii="Times New Roman" w:hAnsi="Times New Roman"/>
                <w:sz w:val="24"/>
                <w:szCs w:val="24"/>
              </w:rPr>
            </w:pPr>
            <w:r w:rsidRPr="00D32BFC">
              <w:rPr>
                <w:rFonts w:ascii="Times New Roman" w:hAnsi="Times New Roman"/>
                <w:sz w:val="24"/>
                <w:szCs w:val="24"/>
              </w:rPr>
              <w:t>COMEU PÃES CONVENCIONAIS</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 1x/semana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74</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26,0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2-3x/semana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73</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25,6</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4-6x/semana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37</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13,0</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Todo dia</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101</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35,4</w:t>
            </w:r>
          </w:p>
        </w:tc>
      </w:tr>
      <w:tr w:rsidR="00D32BFC" w:rsidRPr="00D32BFC" w:rsidTr="00D32BF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Total</w:t>
            </w:r>
          </w:p>
        </w:tc>
        <w:tc>
          <w:tcPr>
            <w:tcW w:w="2881"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285</w:t>
            </w:r>
          </w:p>
        </w:tc>
        <w:tc>
          <w:tcPr>
            <w:tcW w:w="2882" w:type="dxa"/>
            <w:shd w:val="clear" w:color="auto" w:fill="auto"/>
          </w:tcPr>
          <w:p w:rsidR="00D32BFC" w:rsidRPr="00D32BFC" w:rsidRDefault="00D32BFC" w:rsidP="00D32BFC">
            <w:pPr>
              <w:spacing w:after="0" w:line="360" w:lineRule="auto"/>
              <w:ind w:firstLine="851"/>
              <w:contextualSpacing/>
              <w:jc w:val="center"/>
              <w:rPr>
                <w:rFonts w:ascii="Times New Roman" w:hAnsi="Times New Roman"/>
                <w:sz w:val="24"/>
                <w:szCs w:val="24"/>
              </w:rPr>
            </w:pPr>
            <w:r w:rsidRPr="00D32BFC">
              <w:rPr>
                <w:rFonts w:ascii="Times New Roman" w:hAnsi="Times New Roman"/>
                <w:sz w:val="24"/>
                <w:szCs w:val="24"/>
              </w:rPr>
              <w:t>100</w:t>
            </w:r>
          </w:p>
        </w:tc>
      </w:tr>
    </w:tbl>
    <w:p w:rsidR="00C45296" w:rsidRPr="002001AC" w:rsidRDefault="00C45296" w:rsidP="00472FA4">
      <w:pPr>
        <w:spacing w:after="0" w:line="360" w:lineRule="auto"/>
        <w:contextualSpacing/>
        <w:jc w:val="both"/>
        <w:rPr>
          <w:rFonts w:ascii="Times New Roman" w:eastAsia="Times New Roman" w:hAnsi="Times New Roman"/>
          <w:sz w:val="24"/>
          <w:szCs w:val="24"/>
          <w:lang w:eastAsia="pt-BR"/>
        </w:rPr>
      </w:pPr>
    </w:p>
    <w:p w:rsidR="00C45296" w:rsidRPr="002001AC" w:rsidRDefault="00703E01"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A Tabela 2 apresenta a distribuição percentual dos universitários segundo o consumo de alimentos ricos em fibras.  </w:t>
      </w:r>
      <w:r w:rsidR="00C45296" w:rsidRPr="002001AC">
        <w:rPr>
          <w:rFonts w:ascii="Times New Roman" w:hAnsi="Times New Roman"/>
          <w:sz w:val="24"/>
          <w:szCs w:val="24"/>
        </w:rPr>
        <w:t>Quanto ao consumo de suco natural entre os universi</w:t>
      </w:r>
      <w:r w:rsidR="001A2884" w:rsidRPr="002001AC">
        <w:rPr>
          <w:rFonts w:ascii="Times New Roman" w:hAnsi="Times New Roman"/>
          <w:sz w:val="24"/>
          <w:szCs w:val="24"/>
        </w:rPr>
        <w:t xml:space="preserve">tários, pode-se observar que </w:t>
      </w:r>
      <w:r w:rsidRPr="002001AC">
        <w:rPr>
          <w:rFonts w:ascii="Times New Roman" w:hAnsi="Times New Roman"/>
          <w:sz w:val="24"/>
          <w:szCs w:val="24"/>
        </w:rPr>
        <w:t>45,9% tomavam suco menos de</w:t>
      </w:r>
      <w:r w:rsidR="00C45296" w:rsidRPr="002001AC">
        <w:rPr>
          <w:rFonts w:ascii="Times New Roman" w:hAnsi="Times New Roman"/>
          <w:sz w:val="24"/>
          <w:szCs w:val="24"/>
        </w:rPr>
        <w:t xml:space="preserve"> uma vez na semana, </w:t>
      </w:r>
      <w:r w:rsidRPr="002001AC">
        <w:rPr>
          <w:rFonts w:ascii="Times New Roman" w:hAnsi="Times New Roman"/>
          <w:sz w:val="24"/>
          <w:szCs w:val="24"/>
        </w:rPr>
        <w:t>seguido de</w:t>
      </w:r>
      <w:r w:rsidR="00C45296" w:rsidRPr="002001AC">
        <w:rPr>
          <w:rFonts w:ascii="Times New Roman" w:hAnsi="Times New Roman"/>
          <w:sz w:val="24"/>
          <w:szCs w:val="24"/>
        </w:rPr>
        <w:t xml:space="preserve"> todos os dias</w:t>
      </w:r>
      <w:r w:rsidRPr="002001AC">
        <w:rPr>
          <w:rFonts w:ascii="Times New Roman" w:hAnsi="Times New Roman"/>
          <w:sz w:val="24"/>
          <w:szCs w:val="24"/>
        </w:rPr>
        <w:t xml:space="preserve"> (21,4%)</w:t>
      </w:r>
      <w:r w:rsidR="00C45296" w:rsidRPr="002001AC">
        <w:rPr>
          <w:rFonts w:ascii="Times New Roman" w:hAnsi="Times New Roman"/>
          <w:sz w:val="24"/>
          <w:szCs w:val="24"/>
        </w:rPr>
        <w:t xml:space="preserve">. Nota-se que a maioria bebia </w:t>
      </w:r>
      <w:r w:rsidRPr="002001AC">
        <w:rPr>
          <w:rFonts w:ascii="Times New Roman" w:hAnsi="Times New Roman"/>
          <w:sz w:val="24"/>
          <w:szCs w:val="24"/>
        </w:rPr>
        <w:t>suco natural menos de</w:t>
      </w:r>
      <w:r w:rsidR="00C45296" w:rsidRPr="002001AC">
        <w:rPr>
          <w:rFonts w:ascii="Times New Roman" w:hAnsi="Times New Roman"/>
          <w:sz w:val="24"/>
          <w:szCs w:val="24"/>
        </w:rPr>
        <w:t xml:space="preserve"> uma vez na semana, esses resultados podem ser por inúmeros motivos</w:t>
      </w:r>
      <w:r w:rsidR="001A2884" w:rsidRPr="002001AC">
        <w:rPr>
          <w:rFonts w:ascii="Times New Roman" w:hAnsi="Times New Roman"/>
          <w:sz w:val="24"/>
          <w:szCs w:val="24"/>
        </w:rPr>
        <w:t>,</w:t>
      </w:r>
      <w:r w:rsidRPr="002001AC">
        <w:rPr>
          <w:rFonts w:ascii="Times New Roman" w:hAnsi="Times New Roman"/>
          <w:sz w:val="24"/>
          <w:szCs w:val="24"/>
        </w:rPr>
        <w:t xml:space="preserve"> entre eles, o maior preço</w:t>
      </w:r>
      <w:r w:rsidR="00C45296" w:rsidRPr="002001AC">
        <w:rPr>
          <w:rFonts w:ascii="Times New Roman" w:hAnsi="Times New Roman"/>
          <w:sz w:val="24"/>
          <w:szCs w:val="24"/>
        </w:rPr>
        <w:t xml:space="preserve"> </w:t>
      </w:r>
      <w:r w:rsidR="001A2884" w:rsidRPr="002001AC">
        <w:rPr>
          <w:rFonts w:ascii="Times New Roman" w:hAnsi="Times New Roman"/>
          <w:sz w:val="24"/>
          <w:szCs w:val="24"/>
        </w:rPr>
        <w:t xml:space="preserve">do suco natural </w:t>
      </w:r>
      <w:r w:rsidR="00C45296" w:rsidRPr="002001AC">
        <w:rPr>
          <w:rFonts w:ascii="Times New Roman" w:hAnsi="Times New Roman"/>
          <w:sz w:val="24"/>
          <w:szCs w:val="24"/>
        </w:rPr>
        <w:t xml:space="preserve">em relação aos sucos em pó ou concentrado, maior tempo de preparo e difícil acesso a variedade de frutas, diferente dos sucos industrializados que possuem variados sabores sem </w:t>
      </w:r>
      <w:r w:rsidR="001A2884" w:rsidRPr="002001AC">
        <w:rPr>
          <w:rFonts w:ascii="Times New Roman" w:hAnsi="Times New Roman"/>
          <w:sz w:val="24"/>
          <w:szCs w:val="24"/>
        </w:rPr>
        <w:t xml:space="preserve">muita </w:t>
      </w:r>
      <w:r w:rsidR="00C45296" w:rsidRPr="002001AC">
        <w:rPr>
          <w:rFonts w:ascii="Times New Roman" w:hAnsi="Times New Roman"/>
          <w:sz w:val="24"/>
          <w:szCs w:val="24"/>
        </w:rPr>
        <w:t>variação de preço. Os sucos prontos estão entre as bebi</w:t>
      </w:r>
      <w:r w:rsidR="001A2884" w:rsidRPr="002001AC">
        <w:rPr>
          <w:rFonts w:ascii="Times New Roman" w:hAnsi="Times New Roman"/>
          <w:sz w:val="24"/>
          <w:szCs w:val="24"/>
        </w:rPr>
        <w:t>das que mais crescem no setor de bebidas</w:t>
      </w:r>
      <w:r w:rsidR="00C45296" w:rsidRPr="002001AC">
        <w:rPr>
          <w:rFonts w:ascii="Times New Roman" w:hAnsi="Times New Roman"/>
          <w:sz w:val="24"/>
          <w:szCs w:val="24"/>
        </w:rPr>
        <w:t xml:space="preserve"> não alcoólicas. Segundo os fabricantes, essa alta demanda é explicada pela crescente procura por produtos naturais e de rápido preparo (S</w:t>
      </w:r>
      <w:r w:rsidRPr="002001AC">
        <w:rPr>
          <w:rFonts w:ascii="Times New Roman" w:hAnsi="Times New Roman"/>
          <w:sz w:val="24"/>
          <w:szCs w:val="24"/>
        </w:rPr>
        <w:t>ILVA et al.</w:t>
      </w:r>
      <w:r w:rsidR="00AC4798" w:rsidRPr="002001AC">
        <w:rPr>
          <w:rFonts w:ascii="Times New Roman" w:hAnsi="Times New Roman"/>
          <w:sz w:val="24"/>
          <w:szCs w:val="24"/>
        </w:rPr>
        <w:t>, 2016</w:t>
      </w:r>
      <w:r w:rsidRPr="002001AC">
        <w:rPr>
          <w:rFonts w:ascii="Times New Roman" w:hAnsi="Times New Roman"/>
          <w:sz w:val="24"/>
          <w:szCs w:val="24"/>
        </w:rPr>
        <w:t>)</w:t>
      </w:r>
      <w:r w:rsidR="00C45296" w:rsidRPr="002001AC">
        <w:rPr>
          <w:rFonts w:ascii="Times New Roman" w:hAnsi="Times New Roman"/>
          <w:sz w:val="24"/>
          <w:szCs w:val="24"/>
        </w:rPr>
        <w:t>. O suco natural é uma boa opção de bebida principalmente em regiões quentes como Mato Grosso, vale ressaltar que o suco é uma bebida que possui naturalm</w:t>
      </w:r>
      <w:r w:rsidR="001A2884" w:rsidRPr="002001AC">
        <w:rPr>
          <w:rFonts w:ascii="Times New Roman" w:hAnsi="Times New Roman"/>
          <w:sz w:val="24"/>
          <w:szCs w:val="24"/>
        </w:rPr>
        <w:t>ente grande quantidade de carboidrato</w:t>
      </w:r>
      <w:r w:rsidR="00C45296" w:rsidRPr="002001AC">
        <w:rPr>
          <w:rFonts w:ascii="Times New Roman" w:hAnsi="Times New Roman"/>
          <w:sz w:val="24"/>
          <w:szCs w:val="24"/>
        </w:rPr>
        <w:t>, não podendo abusar do seu consumo, sendo a melhor opção comer frutas todos os dias com casca e bagaço.</w:t>
      </w:r>
    </w:p>
    <w:p w:rsidR="00C45296" w:rsidRPr="002001AC" w:rsidRDefault="004F1BA8"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lastRenderedPageBreak/>
        <w:t xml:space="preserve">         </w:t>
      </w:r>
      <w:r w:rsidR="00C45296" w:rsidRPr="002001AC">
        <w:rPr>
          <w:rFonts w:ascii="Times New Roman" w:hAnsi="Times New Roman"/>
          <w:sz w:val="24"/>
          <w:szCs w:val="24"/>
        </w:rPr>
        <w:t>Os dados do presente estudo mostram que 42,5% dos estudantes consumiam frutas todos os dias, 23,9% de duas a três vezes na semana e 14,7% de quatr</w:t>
      </w:r>
      <w:r w:rsidR="00D3534B" w:rsidRPr="002001AC">
        <w:rPr>
          <w:rFonts w:ascii="Times New Roman" w:hAnsi="Times New Roman"/>
          <w:sz w:val="24"/>
          <w:szCs w:val="24"/>
        </w:rPr>
        <w:t>o a seis vezes na semana. A maioria dos estudantes ter</w:t>
      </w:r>
      <w:r w:rsidR="00C45296" w:rsidRPr="002001AC">
        <w:rPr>
          <w:rFonts w:ascii="Times New Roman" w:hAnsi="Times New Roman"/>
          <w:sz w:val="24"/>
          <w:szCs w:val="24"/>
        </w:rPr>
        <w:t xml:space="preserve"> consumido frutas todos os dias </w:t>
      </w:r>
      <w:r w:rsidR="00D3534B" w:rsidRPr="002001AC">
        <w:rPr>
          <w:rFonts w:ascii="Times New Roman" w:hAnsi="Times New Roman"/>
          <w:sz w:val="24"/>
          <w:szCs w:val="24"/>
        </w:rPr>
        <w:t xml:space="preserve">pode estar relacionado ao fato das </w:t>
      </w:r>
      <w:r w:rsidR="00C45296" w:rsidRPr="002001AC">
        <w:rPr>
          <w:rFonts w:ascii="Times New Roman" w:hAnsi="Times New Roman"/>
          <w:sz w:val="24"/>
          <w:szCs w:val="24"/>
        </w:rPr>
        <w:t xml:space="preserve">frutas serem lanches rápidos, práticos, baratos e com grande variedade no mercado. O consumo de frutas pode ser interpretado como reflexo de diferenças na formação do hábito alimentar entre gerações. </w:t>
      </w:r>
      <w:r w:rsidR="006A740B" w:rsidRPr="002001AC">
        <w:rPr>
          <w:rFonts w:ascii="Times New Roman" w:hAnsi="Times New Roman"/>
          <w:sz w:val="24"/>
          <w:szCs w:val="24"/>
        </w:rPr>
        <w:t>Apesar de não serem analisados os dados por faixas etárias, é importante destacar que i</w:t>
      </w:r>
      <w:r w:rsidR="00C45296" w:rsidRPr="002001AC">
        <w:rPr>
          <w:rFonts w:ascii="Times New Roman" w:hAnsi="Times New Roman"/>
          <w:sz w:val="24"/>
          <w:szCs w:val="24"/>
        </w:rPr>
        <w:t>ndivíduos mais velhos formaram seu háb</w:t>
      </w:r>
      <w:r w:rsidR="00847A2E" w:rsidRPr="002001AC">
        <w:rPr>
          <w:rFonts w:ascii="Times New Roman" w:hAnsi="Times New Roman"/>
          <w:sz w:val="24"/>
          <w:szCs w:val="24"/>
        </w:rPr>
        <w:t>ito alimentar em um período no p</w:t>
      </w:r>
      <w:r w:rsidR="00C45296" w:rsidRPr="002001AC">
        <w:rPr>
          <w:rFonts w:ascii="Times New Roman" w:hAnsi="Times New Roman"/>
          <w:sz w:val="24"/>
          <w:szCs w:val="24"/>
        </w:rPr>
        <w:t>aís em que era menos marcante o consumo de alimentos processados e de alto teor de gorduras, de açúcar e de sal e pela escassez de carboidratos complexos, fibras e micronutrientes. O maior consumo de frutas nas idades mais avançadas pode também estar relacionado aos cuidados com a saúde e seguimento das orientações recebidas nos serviços de saúde, mais procurados devido ao aumento da prevalência de doenças crônicas não transmissíveis com o aumento da idade (JAIME, 2009).</w:t>
      </w:r>
      <w:r w:rsidR="00847A2E" w:rsidRPr="002001AC">
        <w:rPr>
          <w:rFonts w:ascii="Times New Roman" w:hAnsi="Times New Roman"/>
          <w:sz w:val="24"/>
          <w:szCs w:val="24"/>
        </w:rPr>
        <w:t xml:space="preserve"> Vale ressaltar que o estudo não analisou o número de porções consumidas, podendo ser uma limitação na análise aprofundada do papel das frutas na saúde destes indivíduos. Além do mais, não </w:t>
      </w:r>
      <w:r w:rsidR="006A740B" w:rsidRPr="002001AC">
        <w:rPr>
          <w:rFonts w:ascii="Times New Roman" w:hAnsi="Times New Roman"/>
          <w:sz w:val="24"/>
          <w:szCs w:val="24"/>
        </w:rPr>
        <w:t>se questionou</w:t>
      </w:r>
      <w:r w:rsidR="00847A2E" w:rsidRPr="002001AC">
        <w:rPr>
          <w:rFonts w:ascii="Times New Roman" w:hAnsi="Times New Roman"/>
          <w:sz w:val="24"/>
          <w:szCs w:val="24"/>
        </w:rPr>
        <w:t xml:space="preserve"> o tipo de fruta consumido, que é sabido ter uma variação na quantidade de fibras, bem como o seu tipo.</w:t>
      </w:r>
    </w:p>
    <w:p w:rsidR="00C45296" w:rsidRPr="002001AC" w:rsidRDefault="00C45296"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Nesse estudo houve uma alta prevalência do consumo de verduras diariamente entre os universitários. Os dados demonstram que 55,8% comiam verduras todos os dias, 17,5% de duas a três vezes na semana e </w:t>
      </w:r>
      <w:r w:rsidR="00847A2E" w:rsidRPr="002001AC">
        <w:rPr>
          <w:rFonts w:ascii="Times New Roman" w:hAnsi="Times New Roman"/>
          <w:sz w:val="24"/>
          <w:szCs w:val="24"/>
        </w:rPr>
        <w:t xml:space="preserve">apenas </w:t>
      </w:r>
      <w:r w:rsidRPr="002001AC">
        <w:rPr>
          <w:rFonts w:ascii="Times New Roman" w:hAnsi="Times New Roman"/>
          <w:sz w:val="24"/>
          <w:szCs w:val="24"/>
        </w:rPr>
        <w:t>9,8% de quatro a seis vezes na semana</w:t>
      </w:r>
      <w:r w:rsidR="006A740B" w:rsidRPr="002001AC">
        <w:rPr>
          <w:rFonts w:ascii="Times New Roman" w:hAnsi="Times New Roman"/>
          <w:sz w:val="24"/>
          <w:szCs w:val="24"/>
        </w:rPr>
        <w:t>, resultados considerados positivos, pois refletem que a maioria consome verduras diariamente</w:t>
      </w:r>
      <w:r w:rsidRPr="002001AC">
        <w:rPr>
          <w:rFonts w:ascii="Times New Roman" w:hAnsi="Times New Roman"/>
          <w:sz w:val="24"/>
          <w:szCs w:val="24"/>
        </w:rPr>
        <w:t>. Os estudos sobre o consumo de frutas, legumes e verduras no Brasil têm mostrado que apenas 15% dos est</w:t>
      </w:r>
      <w:r w:rsidR="00847A2E" w:rsidRPr="002001AC">
        <w:rPr>
          <w:rFonts w:ascii="Times New Roman" w:hAnsi="Times New Roman"/>
          <w:sz w:val="24"/>
          <w:szCs w:val="24"/>
        </w:rPr>
        <w:t>udantes de Florianópolis (SC), 6,5% de Caruaru (PE), 5,3% de Pelotas (RS)</w:t>
      </w:r>
      <w:r w:rsidRPr="002001AC">
        <w:rPr>
          <w:rFonts w:ascii="Times New Roman" w:hAnsi="Times New Roman"/>
          <w:sz w:val="24"/>
          <w:szCs w:val="24"/>
        </w:rPr>
        <w:t xml:space="preserve"> e 2,</w:t>
      </w:r>
      <w:r w:rsidR="00847A2E" w:rsidRPr="002001AC">
        <w:rPr>
          <w:rFonts w:ascii="Times New Roman" w:hAnsi="Times New Roman"/>
          <w:sz w:val="24"/>
          <w:szCs w:val="24"/>
        </w:rPr>
        <w:t>7% no Estado de Santa Catarina consu</w:t>
      </w:r>
      <w:r w:rsidRPr="002001AC">
        <w:rPr>
          <w:rFonts w:ascii="Times New Roman" w:hAnsi="Times New Roman"/>
          <w:sz w:val="24"/>
          <w:szCs w:val="24"/>
        </w:rPr>
        <w:t>m</w:t>
      </w:r>
      <w:r w:rsidR="00847A2E" w:rsidRPr="002001AC">
        <w:rPr>
          <w:rFonts w:ascii="Times New Roman" w:hAnsi="Times New Roman"/>
          <w:sz w:val="24"/>
          <w:szCs w:val="24"/>
        </w:rPr>
        <w:t>ia</w:t>
      </w:r>
      <w:r w:rsidRPr="002001AC">
        <w:rPr>
          <w:rFonts w:ascii="Times New Roman" w:hAnsi="Times New Roman"/>
          <w:sz w:val="24"/>
          <w:szCs w:val="24"/>
        </w:rPr>
        <w:t>m a quantidade recomendada de frutas e vegetai</w:t>
      </w:r>
      <w:r w:rsidR="00847A2E" w:rsidRPr="002001AC">
        <w:rPr>
          <w:rFonts w:ascii="Times New Roman" w:hAnsi="Times New Roman"/>
          <w:sz w:val="24"/>
          <w:szCs w:val="24"/>
        </w:rPr>
        <w:t>s. Em Pernambuco,</w:t>
      </w:r>
      <w:r w:rsidRPr="002001AC">
        <w:rPr>
          <w:rFonts w:ascii="Times New Roman" w:hAnsi="Times New Roman"/>
          <w:sz w:val="24"/>
          <w:szCs w:val="24"/>
        </w:rPr>
        <w:t xml:space="preserve"> um em cada três adolescentes não consome frutas, legumes e verduras pelo menos uma vez por dia e 62,9% deles estão expostos diariamente ao consumo excessivo de refrigerantes. O consumo diário de verduras aumenta o valor nutricional das refeições, supre a demanda de micronutrientes essenciais para o bom funcionamento do organismo além de f</w:t>
      </w:r>
      <w:r w:rsidR="000323DD" w:rsidRPr="002001AC">
        <w:rPr>
          <w:rFonts w:ascii="Times New Roman" w:hAnsi="Times New Roman"/>
          <w:sz w:val="24"/>
          <w:szCs w:val="24"/>
        </w:rPr>
        <w:t>ortalecer o sistema imunológico (SILVA, 2016).</w:t>
      </w:r>
    </w:p>
    <w:p w:rsidR="00926E7D" w:rsidRDefault="004F1BA8"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            </w:t>
      </w:r>
      <w:r w:rsidR="00847A2E" w:rsidRPr="002001AC">
        <w:rPr>
          <w:rFonts w:ascii="Times New Roman" w:hAnsi="Times New Roman"/>
          <w:sz w:val="24"/>
          <w:szCs w:val="24"/>
        </w:rPr>
        <w:t>Cerca de</w:t>
      </w:r>
      <w:r w:rsidRPr="002001AC">
        <w:rPr>
          <w:rFonts w:ascii="Times New Roman" w:hAnsi="Times New Roman"/>
          <w:sz w:val="24"/>
          <w:szCs w:val="24"/>
        </w:rPr>
        <w:t xml:space="preserve"> 41,4% </w:t>
      </w:r>
      <w:r w:rsidR="00847A2E" w:rsidRPr="002001AC">
        <w:rPr>
          <w:rFonts w:ascii="Times New Roman" w:hAnsi="Times New Roman"/>
          <w:sz w:val="24"/>
          <w:szCs w:val="24"/>
        </w:rPr>
        <w:t>dos universitários relataram comer</w:t>
      </w:r>
      <w:r w:rsidRPr="002001AC">
        <w:rPr>
          <w:rFonts w:ascii="Times New Roman" w:hAnsi="Times New Roman"/>
          <w:sz w:val="24"/>
          <w:szCs w:val="24"/>
        </w:rPr>
        <w:t xml:space="preserve"> batata </w:t>
      </w:r>
      <w:r w:rsidR="00847A2E" w:rsidRPr="002001AC">
        <w:rPr>
          <w:rFonts w:ascii="Times New Roman" w:hAnsi="Times New Roman"/>
          <w:sz w:val="24"/>
          <w:szCs w:val="24"/>
        </w:rPr>
        <w:t xml:space="preserve">pelo menos </w:t>
      </w:r>
      <w:r w:rsidRPr="002001AC">
        <w:rPr>
          <w:rFonts w:ascii="Times New Roman" w:hAnsi="Times New Roman"/>
          <w:sz w:val="24"/>
          <w:szCs w:val="24"/>
        </w:rPr>
        <w:t xml:space="preserve">uma vez na semana, 39,3% de duas a três vezes na semana e 8,8% de quatro a seis vezes na semana. Em relação ao preparo das batatas, podemos </w:t>
      </w:r>
      <w:r w:rsidR="00686BCF" w:rsidRPr="002001AC">
        <w:rPr>
          <w:rFonts w:ascii="Times New Roman" w:hAnsi="Times New Roman"/>
          <w:sz w:val="24"/>
          <w:szCs w:val="24"/>
        </w:rPr>
        <w:t xml:space="preserve">dizer que as melhores maneiras </w:t>
      </w:r>
      <w:r w:rsidR="00686BCF" w:rsidRPr="002001AC">
        <w:rPr>
          <w:rFonts w:ascii="Times New Roman" w:hAnsi="Times New Roman"/>
          <w:sz w:val="24"/>
          <w:szCs w:val="24"/>
        </w:rPr>
        <w:lastRenderedPageBreak/>
        <w:t xml:space="preserve">de </w:t>
      </w:r>
      <w:r w:rsidR="006A740B" w:rsidRPr="002001AC">
        <w:rPr>
          <w:rFonts w:ascii="Times New Roman" w:hAnsi="Times New Roman"/>
          <w:sz w:val="24"/>
          <w:szCs w:val="24"/>
        </w:rPr>
        <w:t>as consumir</w:t>
      </w:r>
      <w:r w:rsidR="00686BCF" w:rsidRPr="002001AC">
        <w:rPr>
          <w:rFonts w:ascii="Times New Roman" w:hAnsi="Times New Roman"/>
          <w:sz w:val="24"/>
          <w:szCs w:val="24"/>
        </w:rPr>
        <w:t xml:space="preserve"> são</w:t>
      </w:r>
      <w:r w:rsidRPr="002001AC">
        <w:rPr>
          <w:rFonts w:ascii="Times New Roman" w:hAnsi="Times New Roman"/>
          <w:sz w:val="24"/>
          <w:szCs w:val="24"/>
        </w:rPr>
        <w:t xml:space="preserve"> cozidas, assadas ou em mistura juntamente c</w:t>
      </w:r>
      <w:r w:rsidR="006A740B" w:rsidRPr="002001AC">
        <w:rPr>
          <w:rFonts w:ascii="Times New Roman" w:hAnsi="Times New Roman"/>
          <w:sz w:val="24"/>
          <w:szCs w:val="24"/>
        </w:rPr>
        <w:t>om uma proteína para que possa</w:t>
      </w:r>
      <w:r w:rsidR="00686BCF" w:rsidRPr="002001AC">
        <w:rPr>
          <w:rFonts w:ascii="Times New Roman" w:hAnsi="Times New Roman"/>
          <w:sz w:val="24"/>
          <w:szCs w:val="24"/>
        </w:rPr>
        <w:t xml:space="preserve"> trazer mais benefícios à saúde</w:t>
      </w:r>
      <w:r w:rsidRPr="002001AC">
        <w:rPr>
          <w:rFonts w:ascii="Times New Roman" w:hAnsi="Times New Roman"/>
          <w:sz w:val="24"/>
          <w:szCs w:val="24"/>
        </w:rPr>
        <w:t xml:space="preserve">. </w:t>
      </w:r>
      <w:r w:rsidR="00686BCF" w:rsidRPr="002001AC">
        <w:rPr>
          <w:rFonts w:ascii="Times New Roman" w:hAnsi="Times New Roman"/>
          <w:sz w:val="24"/>
          <w:szCs w:val="24"/>
        </w:rPr>
        <w:t>Apesar do estudo não analisar o modo de preparo das batatas, as batatas fritas</w:t>
      </w:r>
      <w:r w:rsidRPr="002001AC">
        <w:rPr>
          <w:rFonts w:ascii="Times New Roman" w:hAnsi="Times New Roman"/>
          <w:sz w:val="24"/>
          <w:szCs w:val="24"/>
        </w:rPr>
        <w:t xml:space="preserve"> </w:t>
      </w:r>
      <w:r w:rsidR="00686BCF" w:rsidRPr="002001AC">
        <w:rPr>
          <w:rFonts w:ascii="Times New Roman" w:hAnsi="Times New Roman"/>
          <w:sz w:val="24"/>
          <w:szCs w:val="24"/>
        </w:rPr>
        <w:t>fazem parte dos</w:t>
      </w:r>
      <w:r w:rsidRPr="002001AC">
        <w:rPr>
          <w:rFonts w:ascii="Times New Roman" w:hAnsi="Times New Roman"/>
          <w:sz w:val="24"/>
          <w:szCs w:val="24"/>
        </w:rPr>
        <w:t xml:space="preserve"> novos hábitos alimentares, tendo como malefícios</w:t>
      </w:r>
      <w:r w:rsidR="00686BCF" w:rsidRPr="002001AC">
        <w:rPr>
          <w:rFonts w:ascii="Times New Roman" w:hAnsi="Times New Roman"/>
          <w:sz w:val="24"/>
          <w:szCs w:val="24"/>
        </w:rPr>
        <w:t xml:space="preserve"> o alto teor de gordura que está</w:t>
      </w:r>
      <w:r w:rsidRPr="002001AC">
        <w:rPr>
          <w:rFonts w:ascii="Times New Roman" w:hAnsi="Times New Roman"/>
          <w:sz w:val="24"/>
          <w:szCs w:val="24"/>
        </w:rPr>
        <w:t xml:space="preserve"> relacionado com o modo de preparo pelo qual é submetido à fritura. As condições de fritura determinam a distribuição do óleo no produto, a textura e o sabor f</w:t>
      </w:r>
      <w:r w:rsidR="00686BCF" w:rsidRPr="002001AC">
        <w:rPr>
          <w:rFonts w:ascii="Times New Roman" w:hAnsi="Times New Roman"/>
          <w:sz w:val="24"/>
          <w:szCs w:val="24"/>
        </w:rPr>
        <w:t>inal característico do alimento</w:t>
      </w:r>
      <w:r w:rsidRPr="002001AC">
        <w:rPr>
          <w:rFonts w:ascii="Times New Roman" w:hAnsi="Times New Roman"/>
          <w:sz w:val="24"/>
          <w:szCs w:val="24"/>
        </w:rPr>
        <w:t xml:space="preserve"> (RAJKUMAR; MOREIRA; BARRUFET, 2003</w:t>
      </w:r>
      <w:r w:rsidR="00686BCF" w:rsidRPr="002001AC">
        <w:rPr>
          <w:rFonts w:ascii="Times New Roman" w:hAnsi="Times New Roman"/>
          <w:sz w:val="24"/>
          <w:szCs w:val="24"/>
        </w:rPr>
        <w:t>).</w:t>
      </w:r>
      <w:r w:rsidR="000E59B6" w:rsidRPr="002001AC">
        <w:rPr>
          <w:rFonts w:ascii="Times New Roman" w:hAnsi="Times New Roman"/>
          <w:sz w:val="24"/>
          <w:szCs w:val="24"/>
        </w:rPr>
        <w:t xml:space="preserve"> </w:t>
      </w:r>
      <w:r w:rsidR="00EA31A2" w:rsidRPr="002001AC">
        <w:rPr>
          <w:rFonts w:ascii="Times New Roman" w:hAnsi="Times New Roman"/>
          <w:sz w:val="24"/>
          <w:szCs w:val="24"/>
        </w:rPr>
        <w:t xml:space="preserve"> </w:t>
      </w:r>
    </w:p>
    <w:p w:rsidR="000F41DC" w:rsidRDefault="00C4085D" w:rsidP="000F41DC">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Durante a manipulação de óleos e gorduras, assim como no processamento de alimentos ricos em lipídios, várias reações são desencadeadas: hidrólise, oxidação, polimerização, rancificação, pirólise e hidrogenação. Entre os diversos produtos formados, destacam-se: radicais livres, peróxidos e ácidos graxos </w:t>
      </w:r>
      <w:r w:rsidRPr="002001AC">
        <w:rPr>
          <w:rFonts w:ascii="Times New Roman" w:hAnsi="Times New Roman"/>
          <w:i/>
          <w:sz w:val="24"/>
          <w:szCs w:val="24"/>
        </w:rPr>
        <w:t>trans</w:t>
      </w:r>
      <w:r w:rsidRPr="002001AC">
        <w:rPr>
          <w:rFonts w:ascii="Times New Roman" w:hAnsi="Times New Roman"/>
          <w:sz w:val="24"/>
          <w:szCs w:val="24"/>
        </w:rPr>
        <w:t xml:space="preserve"> (AGT). Cada substância possui suas características, causando menos ou mais dano à saúde, dependendo da quantia e do tempo de ingestão. Assim os malefícios estão envolvidos com as formações de toxinas durante a fritura de um alimento ou na a hidrogenação de óleos que provocam malefícios para quem os ingerem. Entre as patologias associadas às substâncias tóxicas causadas durante o processamento de óleos e gorduras, destacam-se doenças cardiovasculares (DCV) como entupimento das veias e o câncer. DCV e as neoplasias malignas têm oferecido alta prevalência e incidência, relacionadas diretamente com o alto consumo de produtos industrializados e </w:t>
      </w:r>
      <w:r w:rsidR="006A740B" w:rsidRPr="002001AC">
        <w:rPr>
          <w:rFonts w:ascii="Times New Roman" w:hAnsi="Times New Roman"/>
          <w:sz w:val="24"/>
          <w:szCs w:val="24"/>
        </w:rPr>
        <w:t>consequentes</w:t>
      </w:r>
      <w:r w:rsidRPr="002001AC">
        <w:rPr>
          <w:rFonts w:ascii="Times New Roman" w:hAnsi="Times New Roman"/>
          <w:sz w:val="24"/>
          <w:szCs w:val="24"/>
        </w:rPr>
        <w:t xml:space="preserve"> mudanças nos hábitos alimentares da p</w:t>
      </w:r>
      <w:r w:rsidR="000F41DC">
        <w:rPr>
          <w:rFonts w:ascii="Times New Roman" w:hAnsi="Times New Roman"/>
          <w:sz w:val="24"/>
          <w:szCs w:val="24"/>
        </w:rPr>
        <w:t>opulação (GARÓFOLO et al., 2004).</w:t>
      </w:r>
    </w:p>
    <w:p w:rsidR="004F1BA8" w:rsidRPr="002001AC" w:rsidRDefault="007A29B4" w:rsidP="000F41DC">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Q</w:t>
      </w:r>
      <w:r w:rsidR="000F41DC">
        <w:rPr>
          <w:rFonts w:ascii="Times New Roman" w:hAnsi="Times New Roman"/>
          <w:sz w:val="24"/>
          <w:szCs w:val="24"/>
        </w:rPr>
        <w:t xml:space="preserve">uanto </w:t>
      </w:r>
      <w:r w:rsidRPr="002001AC">
        <w:rPr>
          <w:rFonts w:ascii="Times New Roman" w:hAnsi="Times New Roman"/>
          <w:sz w:val="24"/>
          <w:szCs w:val="24"/>
        </w:rPr>
        <w:t>ao</w:t>
      </w:r>
      <w:r w:rsidR="000F41DC">
        <w:rPr>
          <w:rFonts w:ascii="Times New Roman" w:hAnsi="Times New Roman"/>
          <w:sz w:val="24"/>
          <w:szCs w:val="24"/>
        </w:rPr>
        <w:t xml:space="preserve"> </w:t>
      </w:r>
      <w:r w:rsidR="004F1BA8" w:rsidRPr="002001AC">
        <w:rPr>
          <w:rFonts w:ascii="Times New Roman" w:hAnsi="Times New Roman"/>
          <w:sz w:val="24"/>
          <w:szCs w:val="24"/>
        </w:rPr>
        <w:t xml:space="preserve">consumo de leguminosas, </w:t>
      </w:r>
      <w:r w:rsidR="00686BCF" w:rsidRPr="002001AC">
        <w:rPr>
          <w:rFonts w:ascii="Times New Roman" w:hAnsi="Times New Roman"/>
          <w:sz w:val="24"/>
          <w:szCs w:val="24"/>
        </w:rPr>
        <w:t>69,5% comiam todos os dias, 14,0% comia</w:t>
      </w:r>
      <w:r w:rsidR="004F1BA8" w:rsidRPr="002001AC">
        <w:rPr>
          <w:rFonts w:ascii="Times New Roman" w:hAnsi="Times New Roman"/>
          <w:sz w:val="24"/>
          <w:szCs w:val="24"/>
        </w:rPr>
        <w:t xml:space="preserve">m menos </w:t>
      </w:r>
      <w:r w:rsidR="00686BCF" w:rsidRPr="002001AC">
        <w:rPr>
          <w:rFonts w:ascii="Times New Roman" w:hAnsi="Times New Roman"/>
          <w:sz w:val="24"/>
          <w:szCs w:val="24"/>
        </w:rPr>
        <w:t>de uma vez na semana e 6,3% comia</w:t>
      </w:r>
      <w:r w:rsidR="004F1BA8" w:rsidRPr="002001AC">
        <w:rPr>
          <w:rFonts w:ascii="Times New Roman" w:hAnsi="Times New Roman"/>
          <w:sz w:val="24"/>
          <w:szCs w:val="24"/>
        </w:rPr>
        <w:t xml:space="preserve">m de quatro a seis vezes na semana. </w:t>
      </w:r>
      <w:r w:rsidRPr="002001AC">
        <w:rPr>
          <w:rFonts w:ascii="Times New Roman" w:hAnsi="Times New Roman"/>
          <w:sz w:val="24"/>
          <w:szCs w:val="24"/>
        </w:rPr>
        <w:t>No Brasil, a leguminosa mais consumida é o feijão, que consiste em uma fonte protéica de origem</w:t>
      </w:r>
      <w:r w:rsidR="00D13EF2" w:rsidRPr="002001AC">
        <w:rPr>
          <w:rFonts w:ascii="Times New Roman" w:hAnsi="Times New Roman"/>
          <w:sz w:val="24"/>
          <w:szCs w:val="24"/>
        </w:rPr>
        <w:t xml:space="preserve"> vegetal e rica</w:t>
      </w:r>
      <w:r w:rsidR="004F1BA8" w:rsidRPr="002001AC">
        <w:rPr>
          <w:rFonts w:ascii="Times New Roman" w:hAnsi="Times New Roman"/>
          <w:sz w:val="24"/>
          <w:szCs w:val="24"/>
        </w:rPr>
        <w:t xml:space="preserve"> em ferro, que ajuda no combat</w:t>
      </w:r>
      <w:r w:rsidR="00D13EF2" w:rsidRPr="002001AC">
        <w:rPr>
          <w:rFonts w:ascii="Times New Roman" w:hAnsi="Times New Roman"/>
          <w:sz w:val="24"/>
          <w:szCs w:val="24"/>
        </w:rPr>
        <w:t>e à</w:t>
      </w:r>
      <w:r w:rsidRPr="002001AC">
        <w:rPr>
          <w:rFonts w:ascii="Times New Roman" w:hAnsi="Times New Roman"/>
          <w:sz w:val="24"/>
          <w:szCs w:val="24"/>
        </w:rPr>
        <w:t xml:space="preserve"> anemia. Lembrando também que há</w:t>
      </w:r>
      <w:r w:rsidR="004F1BA8" w:rsidRPr="002001AC">
        <w:rPr>
          <w:rFonts w:ascii="Times New Roman" w:hAnsi="Times New Roman"/>
          <w:sz w:val="24"/>
          <w:szCs w:val="24"/>
        </w:rPr>
        <w:t xml:space="preserve"> outras fontes protéicas vegetais como lentilhas, grão de bico, soja e ervilhas que trazem benefícios a saúde e são ricas em vitaminas, fibras e minerais e devem fazer parte do nosso cardápio diariamente.  Um agravante adicional à diminu</w:t>
      </w:r>
      <w:r w:rsidR="00D13EF2" w:rsidRPr="002001AC">
        <w:rPr>
          <w:rFonts w:ascii="Times New Roman" w:hAnsi="Times New Roman"/>
          <w:sz w:val="24"/>
          <w:szCs w:val="24"/>
        </w:rPr>
        <w:t>ição do consumo do feijão</w:t>
      </w:r>
      <w:r w:rsidR="004F1BA8" w:rsidRPr="002001AC">
        <w:rPr>
          <w:rFonts w:ascii="Times New Roman" w:hAnsi="Times New Roman"/>
          <w:sz w:val="24"/>
          <w:szCs w:val="24"/>
        </w:rPr>
        <w:t xml:space="preserve"> é representado pela tendência generalizada da menor contribuição dos carboidratos no consumo calórico total e sua substituição por gorduras (MATTOS; MARTINS, 2000).</w:t>
      </w:r>
      <w:r w:rsidRPr="002001AC">
        <w:rPr>
          <w:rFonts w:ascii="Times New Roman" w:hAnsi="Times New Roman"/>
          <w:sz w:val="24"/>
          <w:szCs w:val="24"/>
        </w:rPr>
        <w:t xml:space="preserve"> Considerou-se o resultado obtido positivo, em que a maioria consumia diariamente, entretanto, deve-se atentar àqueles que não consomem este grupo alimentar diariamente, podendo gerar alguma carência nutricional ou desequilíbrio do valor nutricional da refeição.</w:t>
      </w:r>
    </w:p>
    <w:p w:rsidR="004F1BA8" w:rsidRPr="002001AC" w:rsidRDefault="004F1BA8"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lastRenderedPageBreak/>
        <w:t xml:space="preserve">          Quanto ao consumo de legumes, 38,6% com</w:t>
      </w:r>
      <w:r w:rsidR="007A29B4" w:rsidRPr="002001AC">
        <w:rPr>
          <w:rFonts w:ascii="Times New Roman" w:hAnsi="Times New Roman"/>
          <w:sz w:val="24"/>
          <w:szCs w:val="24"/>
        </w:rPr>
        <w:t>iam todos os dias, 25,3% comia</w:t>
      </w:r>
      <w:r w:rsidRPr="002001AC">
        <w:rPr>
          <w:rFonts w:ascii="Times New Roman" w:hAnsi="Times New Roman"/>
          <w:sz w:val="24"/>
          <w:szCs w:val="24"/>
        </w:rPr>
        <w:t>m de duas a três vezes na semana e 23,9% com</w:t>
      </w:r>
      <w:r w:rsidR="007A29B4" w:rsidRPr="002001AC">
        <w:rPr>
          <w:rFonts w:ascii="Times New Roman" w:hAnsi="Times New Roman"/>
          <w:sz w:val="24"/>
          <w:szCs w:val="24"/>
        </w:rPr>
        <w:t>ia</w:t>
      </w:r>
      <w:r w:rsidRPr="002001AC">
        <w:rPr>
          <w:rFonts w:ascii="Times New Roman" w:hAnsi="Times New Roman"/>
          <w:sz w:val="24"/>
          <w:szCs w:val="24"/>
        </w:rPr>
        <w:t xml:space="preserve">m menos de uma vez na semana. </w:t>
      </w:r>
      <w:r w:rsidR="007A29B4" w:rsidRPr="002001AC">
        <w:rPr>
          <w:rFonts w:ascii="Times New Roman" w:hAnsi="Times New Roman"/>
          <w:sz w:val="24"/>
          <w:szCs w:val="24"/>
        </w:rPr>
        <w:t>Assim, os resultados podem ser considerados alarmantes, devendo-se incentivar o consumo deste grupo alimentar, pois</w:t>
      </w:r>
      <w:r w:rsidRPr="002001AC">
        <w:rPr>
          <w:rFonts w:ascii="Times New Roman" w:hAnsi="Times New Roman"/>
          <w:sz w:val="24"/>
          <w:szCs w:val="24"/>
        </w:rPr>
        <w:t xml:space="preserve"> a ingestão de legumes </w:t>
      </w:r>
      <w:r w:rsidR="007A29B4" w:rsidRPr="002001AC">
        <w:rPr>
          <w:rFonts w:ascii="Times New Roman" w:hAnsi="Times New Roman"/>
          <w:sz w:val="24"/>
          <w:szCs w:val="24"/>
        </w:rPr>
        <w:t xml:space="preserve">é importante </w:t>
      </w:r>
      <w:r w:rsidRPr="002001AC">
        <w:rPr>
          <w:rFonts w:ascii="Times New Roman" w:hAnsi="Times New Roman"/>
          <w:sz w:val="24"/>
          <w:szCs w:val="24"/>
        </w:rPr>
        <w:t xml:space="preserve">para um adequado suprimento de diversas vitaminas, fibras alimentares e minerais, protegendo assim contra doenças relacionadas à obesidade, diabetes e cardíacas. Devem fazer parte das principais refeições, pois o consumo adequado de legumes contribui para uma alimentação de baixas calorias, tornando-as saudáveis. Neste conceito de alimentação saudável, pressupõe que nenhum alimento específico ou grupo deles isoladamente, é suficiente para fornecer todos os nutrientes necessários a uma boa nutrição e </w:t>
      </w:r>
      <w:r w:rsidR="00F606C3" w:rsidRPr="002001AC">
        <w:rPr>
          <w:rFonts w:ascii="Times New Roman" w:hAnsi="Times New Roman"/>
          <w:sz w:val="24"/>
          <w:szCs w:val="24"/>
        </w:rPr>
        <w:t>consequentemente</w:t>
      </w:r>
      <w:r w:rsidRPr="002001AC">
        <w:rPr>
          <w:rFonts w:ascii="Times New Roman" w:hAnsi="Times New Roman"/>
          <w:sz w:val="24"/>
          <w:szCs w:val="24"/>
        </w:rPr>
        <w:t xml:space="preserve"> manutenção da saúde (BRASIL, 2006).</w:t>
      </w:r>
    </w:p>
    <w:p w:rsidR="008C1E42" w:rsidRPr="002001AC" w:rsidRDefault="004F1BA8" w:rsidP="00CE48FA">
      <w:pPr>
        <w:spacing w:after="0" w:line="360" w:lineRule="auto"/>
        <w:ind w:firstLine="851"/>
        <w:contextualSpacing/>
        <w:jc w:val="both"/>
        <w:rPr>
          <w:rFonts w:ascii="Times New Roman" w:hAnsi="Times New Roman"/>
          <w:sz w:val="24"/>
          <w:szCs w:val="24"/>
        </w:rPr>
      </w:pPr>
      <w:r w:rsidRPr="002001AC">
        <w:rPr>
          <w:rFonts w:ascii="Times New Roman" w:eastAsia="Times New Roman" w:hAnsi="Times New Roman"/>
          <w:sz w:val="24"/>
          <w:szCs w:val="24"/>
          <w:lang w:eastAsia="pt-BR"/>
        </w:rPr>
        <w:t xml:space="preserve">          </w:t>
      </w:r>
      <w:r w:rsidR="006A3107" w:rsidRPr="002001AC">
        <w:rPr>
          <w:rFonts w:ascii="Times New Roman" w:eastAsia="Times New Roman" w:hAnsi="Times New Roman"/>
          <w:sz w:val="24"/>
          <w:szCs w:val="24"/>
          <w:lang w:eastAsia="pt-BR"/>
        </w:rPr>
        <w:t>Em relação ao consumo de cereais integrais</w:t>
      </w:r>
      <w:r w:rsidR="006A3107" w:rsidRPr="002001AC">
        <w:rPr>
          <w:rFonts w:ascii="Times New Roman" w:hAnsi="Times New Roman"/>
          <w:sz w:val="24"/>
          <w:szCs w:val="24"/>
        </w:rPr>
        <w:t>,</w:t>
      </w:r>
      <w:r w:rsidR="007A29B4" w:rsidRPr="002001AC">
        <w:rPr>
          <w:rFonts w:ascii="Times New Roman" w:hAnsi="Times New Roman"/>
          <w:sz w:val="24"/>
          <w:szCs w:val="24"/>
        </w:rPr>
        <w:t xml:space="preserve"> os resultados mostraram</w:t>
      </w:r>
      <w:r w:rsidR="00E304C4" w:rsidRPr="002001AC">
        <w:rPr>
          <w:rFonts w:ascii="Times New Roman" w:hAnsi="Times New Roman"/>
          <w:sz w:val="24"/>
          <w:szCs w:val="24"/>
        </w:rPr>
        <w:t xml:space="preserve"> que a maior parte 62,8% </w:t>
      </w:r>
      <w:r w:rsidR="00304858" w:rsidRPr="002001AC">
        <w:rPr>
          <w:rFonts w:ascii="Times New Roman" w:hAnsi="Times New Roman"/>
          <w:sz w:val="24"/>
          <w:szCs w:val="24"/>
        </w:rPr>
        <w:t>consumia</w:t>
      </w:r>
      <w:r w:rsidR="007A29B4" w:rsidRPr="002001AC">
        <w:rPr>
          <w:rFonts w:ascii="Times New Roman" w:hAnsi="Times New Roman"/>
          <w:sz w:val="24"/>
          <w:szCs w:val="24"/>
        </w:rPr>
        <w:t xml:space="preserve"> </w:t>
      </w:r>
      <w:r w:rsidR="003D00E7" w:rsidRPr="002001AC">
        <w:rPr>
          <w:rFonts w:ascii="Times New Roman" w:hAnsi="Times New Roman"/>
          <w:sz w:val="24"/>
          <w:szCs w:val="24"/>
        </w:rPr>
        <w:t>menos de uma</w:t>
      </w:r>
      <w:r w:rsidR="006A3107" w:rsidRPr="002001AC">
        <w:rPr>
          <w:rFonts w:ascii="Times New Roman" w:hAnsi="Times New Roman"/>
          <w:sz w:val="24"/>
          <w:szCs w:val="24"/>
        </w:rPr>
        <w:t xml:space="preserve"> vez por semana</w:t>
      </w:r>
      <w:r w:rsidR="007A29B4" w:rsidRPr="002001AC">
        <w:rPr>
          <w:rFonts w:ascii="Times New Roman" w:hAnsi="Times New Roman"/>
          <w:sz w:val="24"/>
          <w:szCs w:val="24"/>
        </w:rPr>
        <w:t>,</w:t>
      </w:r>
      <w:r w:rsidR="0056713C" w:rsidRPr="002001AC">
        <w:rPr>
          <w:rFonts w:ascii="Times New Roman" w:hAnsi="Times New Roman"/>
          <w:sz w:val="24"/>
          <w:szCs w:val="24"/>
        </w:rPr>
        <w:t xml:space="preserve"> 18</w:t>
      </w:r>
      <w:r w:rsidR="009878A2" w:rsidRPr="002001AC">
        <w:rPr>
          <w:rFonts w:ascii="Times New Roman" w:hAnsi="Times New Roman"/>
          <w:sz w:val="24"/>
          <w:szCs w:val="24"/>
        </w:rPr>
        <w:t xml:space="preserve">,2% </w:t>
      </w:r>
      <w:r w:rsidR="003D00E7" w:rsidRPr="002001AC">
        <w:rPr>
          <w:rFonts w:ascii="Times New Roman" w:hAnsi="Times New Roman"/>
          <w:sz w:val="24"/>
          <w:szCs w:val="24"/>
        </w:rPr>
        <w:t xml:space="preserve">todos os dias e 8,4% de quatro a seis </w:t>
      </w:r>
      <w:r w:rsidR="00C45296" w:rsidRPr="002001AC">
        <w:rPr>
          <w:rFonts w:ascii="Times New Roman" w:hAnsi="Times New Roman"/>
          <w:sz w:val="24"/>
          <w:szCs w:val="24"/>
        </w:rPr>
        <w:t>vezes por semana.</w:t>
      </w:r>
      <w:r w:rsidR="00304858" w:rsidRPr="002001AC">
        <w:rPr>
          <w:rFonts w:ascii="Times New Roman" w:hAnsi="Times New Roman"/>
          <w:sz w:val="24"/>
          <w:szCs w:val="24"/>
        </w:rPr>
        <w:t xml:space="preserve"> </w:t>
      </w:r>
      <w:r w:rsidR="00BF3532" w:rsidRPr="002001AC">
        <w:rPr>
          <w:rFonts w:ascii="Times New Roman" w:hAnsi="Times New Roman"/>
          <w:sz w:val="24"/>
          <w:szCs w:val="24"/>
        </w:rPr>
        <w:t>Foi encontrado um baixo consumo de cereais integrais nesse estudo o que é algo negativo</w:t>
      </w:r>
      <w:r w:rsidR="00304858" w:rsidRPr="002001AC">
        <w:rPr>
          <w:rFonts w:ascii="Times New Roman" w:hAnsi="Times New Roman"/>
          <w:sz w:val="24"/>
          <w:szCs w:val="24"/>
        </w:rPr>
        <w:t>, pois</w:t>
      </w:r>
      <w:r w:rsidR="00BF3532" w:rsidRPr="002001AC">
        <w:rPr>
          <w:rFonts w:ascii="Times New Roman" w:hAnsi="Times New Roman"/>
          <w:sz w:val="24"/>
          <w:szCs w:val="24"/>
        </w:rPr>
        <w:t xml:space="preserve"> </w:t>
      </w:r>
      <w:r w:rsidR="00304858" w:rsidRPr="002001AC">
        <w:rPr>
          <w:rFonts w:ascii="Times New Roman" w:hAnsi="Times New Roman"/>
          <w:sz w:val="24"/>
          <w:szCs w:val="24"/>
        </w:rPr>
        <w:t>a</w:t>
      </w:r>
      <w:r w:rsidR="00BF3532" w:rsidRPr="002001AC">
        <w:rPr>
          <w:rFonts w:ascii="Times New Roman" w:hAnsi="Times New Roman"/>
          <w:sz w:val="24"/>
          <w:szCs w:val="24"/>
          <w:shd w:val="clear" w:color="auto" w:fill="FFFFFF"/>
        </w:rPr>
        <w:t>s fibras dos cereais integrais exercem um papel importante no bom funcionamento do nosso organismo. Elas promovem a saciedade, garantem o funcionamento adequado do intestino, controlam a glicemia, reduzem o colesterol e o baixo consumo</w:t>
      </w:r>
      <w:r w:rsidR="00BF3532" w:rsidRPr="002001AC">
        <w:rPr>
          <w:rFonts w:ascii="Times New Roman" w:hAnsi="Times New Roman"/>
          <w:sz w:val="24"/>
          <w:szCs w:val="24"/>
        </w:rPr>
        <w:t xml:space="preserve"> pode levar a doenças associadas </w:t>
      </w:r>
      <w:r w:rsidR="00304858" w:rsidRPr="002001AC">
        <w:rPr>
          <w:rFonts w:ascii="Times New Roman" w:hAnsi="Times New Roman"/>
          <w:sz w:val="24"/>
          <w:szCs w:val="24"/>
        </w:rPr>
        <w:t>à</w:t>
      </w:r>
      <w:r w:rsidR="00BF3532" w:rsidRPr="002001AC">
        <w:rPr>
          <w:rFonts w:ascii="Times New Roman" w:hAnsi="Times New Roman"/>
          <w:sz w:val="24"/>
          <w:szCs w:val="24"/>
        </w:rPr>
        <w:t xml:space="preserve"> </w:t>
      </w:r>
      <w:r w:rsidR="00304858" w:rsidRPr="002001AC">
        <w:rPr>
          <w:rFonts w:ascii="Times New Roman" w:hAnsi="Times New Roman"/>
          <w:sz w:val="24"/>
          <w:szCs w:val="24"/>
        </w:rPr>
        <w:t xml:space="preserve">obesidade, </w:t>
      </w:r>
      <w:r w:rsidR="00BF3532" w:rsidRPr="002001AC">
        <w:rPr>
          <w:rFonts w:ascii="Times New Roman" w:hAnsi="Times New Roman"/>
          <w:sz w:val="24"/>
          <w:szCs w:val="24"/>
        </w:rPr>
        <w:t>cardiovasculares e intestinais.</w:t>
      </w:r>
      <w:r w:rsidR="007A29B4" w:rsidRPr="002001AC">
        <w:rPr>
          <w:rFonts w:ascii="Times New Roman" w:hAnsi="Times New Roman"/>
          <w:sz w:val="24"/>
          <w:szCs w:val="24"/>
        </w:rPr>
        <w:t xml:space="preserve"> </w:t>
      </w:r>
      <w:r w:rsidR="00304858" w:rsidRPr="002001AC">
        <w:rPr>
          <w:rFonts w:ascii="Times New Roman" w:hAnsi="Times New Roman"/>
          <w:sz w:val="24"/>
          <w:szCs w:val="24"/>
        </w:rPr>
        <w:t>Não foi encontrado estudo para comparação que analisa especificamente</w:t>
      </w:r>
      <w:r w:rsidR="00B8556F">
        <w:rPr>
          <w:rFonts w:ascii="Times New Roman" w:hAnsi="Times New Roman"/>
          <w:sz w:val="24"/>
          <w:szCs w:val="24"/>
        </w:rPr>
        <w:t xml:space="preserve"> o consumo de cereais integrais (</w:t>
      </w:r>
      <w:r w:rsidR="00B8556F" w:rsidRPr="00B8556F">
        <w:rPr>
          <w:rFonts w:ascii="Times New Roman" w:hAnsi="Times New Roman"/>
          <w:sz w:val="24"/>
          <w:szCs w:val="24"/>
        </w:rPr>
        <w:t>BASHO et al</w:t>
      </w:r>
      <w:r w:rsidR="00926E7D">
        <w:rPr>
          <w:rFonts w:ascii="Times New Roman" w:hAnsi="Times New Roman"/>
          <w:sz w:val="24"/>
          <w:szCs w:val="24"/>
        </w:rPr>
        <w:t>.,</w:t>
      </w:r>
      <w:r w:rsidR="00B8556F" w:rsidRPr="00B8556F">
        <w:rPr>
          <w:rFonts w:ascii="Times New Roman" w:hAnsi="Times New Roman"/>
          <w:sz w:val="24"/>
          <w:szCs w:val="24"/>
        </w:rPr>
        <w:t xml:space="preserve"> 2010</w:t>
      </w:r>
      <w:r w:rsidR="00B8556F">
        <w:t>).</w:t>
      </w:r>
    </w:p>
    <w:p w:rsidR="000D1714" w:rsidRPr="002001AC" w:rsidRDefault="004F1BA8"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          </w:t>
      </w:r>
      <w:r w:rsidR="00E304C4" w:rsidRPr="002001AC">
        <w:rPr>
          <w:rFonts w:ascii="Times New Roman" w:hAnsi="Times New Roman"/>
          <w:sz w:val="24"/>
          <w:szCs w:val="24"/>
        </w:rPr>
        <w:t xml:space="preserve">Quanto ao pão integral, 75,4% o ingeriram </w:t>
      </w:r>
      <w:r w:rsidR="00304858" w:rsidRPr="002001AC">
        <w:rPr>
          <w:rFonts w:ascii="Times New Roman" w:hAnsi="Times New Roman"/>
          <w:sz w:val="24"/>
          <w:szCs w:val="24"/>
        </w:rPr>
        <w:t>uma</w:t>
      </w:r>
      <w:r w:rsidR="00E304C4" w:rsidRPr="002001AC">
        <w:rPr>
          <w:rFonts w:ascii="Times New Roman" w:hAnsi="Times New Roman"/>
          <w:sz w:val="24"/>
          <w:szCs w:val="24"/>
        </w:rPr>
        <w:t xml:space="preserve"> vez ou menos por semana</w:t>
      </w:r>
      <w:r w:rsidR="00304858" w:rsidRPr="002001AC">
        <w:rPr>
          <w:rFonts w:ascii="Times New Roman" w:hAnsi="Times New Roman"/>
          <w:sz w:val="24"/>
          <w:szCs w:val="24"/>
        </w:rPr>
        <w:t xml:space="preserve">, 9,8% de duas a três </w:t>
      </w:r>
      <w:r w:rsidR="00C45296" w:rsidRPr="002001AC">
        <w:rPr>
          <w:rFonts w:ascii="Times New Roman" w:hAnsi="Times New Roman"/>
          <w:sz w:val="24"/>
          <w:szCs w:val="24"/>
        </w:rPr>
        <w:t>vezes p</w:t>
      </w:r>
      <w:r w:rsidR="008C1E42" w:rsidRPr="002001AC">
        <w:rPr>
          <w:rFonts w:ascii="Times New Roman" w:hAnsi="Times New Roman"/>
          <w:sz w:val="24"/>
          <w:szCs w:val="24"/>
        </w:rPr>
        <w:t>or sema</w:t>
      </w:r>
      <w:r w:rsidR="00304858" w:rsidRPr="002001AC">
        <w:rPr>
          <w:rFonts w:ascii="Times New Roman" w:hAnsi="Times New Roman"/>
          <w:sz w:val="24"/>
          <w:szCs w:val="24"/>
        </w:rPr>
        <w:t xml:space="preserve">na e 5,3% de quatro a seis </w:t>
      </w:r>
      <w:r w:rsidR="008C1E42" w:rsidRPr="002001AC">
        <w:rPr>
          <w:rFonts w:ascii="Times New Roman" w:hAnsi="Times New Roman"/>
          <w:sz w:val="24"/>
          <w:szCs w:val="24"/>
        </w:rPr>
        <w:t>vezes</w:t>
      </w:r>
      <w:r w:rsidR="00E304C4" w:rsidRPr="002001AC">
        <w:rPr>
          <w:rFonts w:ascii="Times New Roman" w:hAnsi="Times New Roman"/>
          <w:sz w:val="24"/>
          <w:szCs w:val="24"/>
        </w:rPr>
        <w:t>, mostrando uma quantidade significativa qu</w:t>
      </w:r>
      <w:r w:rsidR="00F606C3" w:rsidRPr="002001AC">
        <w:rPr>
          <w:rFonts w:ascii="Times New Roman" w:hAnsi="Times New Roman"/>
          <w:sz w:val="24"/>
          <w:szCs w:val="24"/>
        </w:rPr>
        <w:t>e não consumia</w:t>
      </w:r>
      <w:r w:rsidR="00D9295B" w:rsidRPr="002001AC">
        <w:rPr>
          <w:rFonts w:ascii="Times New Roman" w:hAnsi="Times New Roman"/>
          <w:sz w:val="24"/>
          <w:szCs w:val="24"/>
        </w:rPr>
        <w:t xml:space="preserve"> este</w:t>
      </w:r>
      <w:r w:rsidR="00304858" w:rsidRPr="002001AC">
        <w:rPr>
          <w:rFonts w:ascii="Times New Roman" w:hAnsi="Times New Roman"/>
          <w:sz w:val="24"/>
          <w:szCs w:val="24"/>
        </w:rPr>
        <w:t xml:space="preserve"> alimento</w:t>
      </w:r>
      <w:r w:rsidR="00D9295B" w:rsidRPr="002001AC">
        <w:rPr>
          <w:rFonts w:ascii="Times New Roman" w:hAnsi="Times New Roman"/>
          <w:sz w:val="24"/>
          <w:szCs w:val="24"/>
        </w:rPr>
        <w:t>, o que não é algo positivo</w:t>
      </w:r>
      <w:r w:rsidR="00F606C3" w:rsidRPr="002001AC">
        <w:rPr>
          <w:rFonts w:ascii="Times New Roman" w:hAnsi="Times New Roman"/>
          <w:sz w:val="24"/>
          <w:szCs w:val="24"/>
        </w:rPr>
        <w:t>,</w:t>
      </w:r>
      <w:r w:rsidR="00D9295B" w:rsidRPr="002001AC">
        <w:rPr>
          <w:rFonts w:ascii="Times New Roman" w:hAnsi="Times New Roman"/>
          <w:sz w:val="24"/>
          <w:szCs w:val="24"/>
        </w:rPr>
        <w:t xml:space="preserve"> pois os hábitos alimentares saudáveis fazem parte de estratégias para promoção da saúde, aspecto sustentado por estudos epidemiológicos que, durante pelo menos duas décadas, relacionaram dietas ricas em frutas, vegetais e cereai</w:t>
      </w:r>
      <w:r w:rsidR="00926E7D">
        <w:rPr>
          <w:rFonts w:ascii="Times New Roman" w:hAnsi="Times New Roman"/>
          <w:sz w:val="24"/>
          <w:szCs w:val="24"/>
        </w:rPr>
        <w:t xml:space="preserve">s à menor incidência de doenças </w:t>
      </w:r>
      <w:r w:rsidR="00D9295B" w:rsidRPr="002001AC">
        <w:rPr>
          <w:rFonts w:ascii="Times New Roman" w:hAnsi="Times New Roman"/>
          <w:sz w:val="24"/>
          <w:szCs w:val="24"/>
        </w:rPr>
        <w:t>crônicas não transmissíveis e à melhor qualidade de vida</w:t>
      </w:r>
      <w:r w:rsidR="00BF4487">
        <w:rPr>
          <w:rFonts w:ascii="Times New Roman" w:hAnsi="Times New Roman"/>
          <w:sz w:val="24"/>
          <w:szCs w:val="24"/>
        </w:rPr>
        <w:t xml:space="preserve"> (</w:t>
      </w:r>
      <w:r w:rsidR="00BF4487" w:rsidRPr="002001AC">
        <w:rPr>
          <w:rFonts w:ascii="Times New Roman" w:hAnsi="Times New Roman"/>
          <w:sz w:val="24"/>
          <w:szCs w:val="24"/>
        </w:rPr>
        <w:t>MONTEIRO</w:t>
      </w:r>
      <w:r w:rsidR="00BF4487">
        <w:rPr>
          <w:rFonts w:ascii="Times New Roman" w:hAnsi="Times New Roman"/>
          <w:sz w:val="24"/>
          <w:szCs w:val="24"/>
        </w:rPr>
        <w:t xml:space="preserve"> et al</w:t>
      </w:r>
      <w:r w:rsidR="00704F97">
        <w:rPr>
          <w:rFonts w:ascii="Times New Roman" w:hAnsi="Times New Roman"/>
          <w:sz w:val="24"/>
          <w:szCs w:val="24"/>
        </w:rPr>
        <w:t>.</w:t>
      </w:r>
      <w:r w:rsidR="00926E7D">
        <w:rPr>
          <w:rFonts w:ascii="Times New Roman" w:hAnsi="Times New Roman"/>
          <w:sz w:val="24"/>
          <w:szCs w:val="24"/>
        </w:rPr>
        <w:t>,</w:t>
      </w:r>
      <w:r w:rsidR="00BF4487">
        <w:rPr>
          <w:rFonts w:ascii="Times New Roman" w:hAnsi="Times New Roman"/>
          <w:sz w:val="24"/>
          <w:szCs w:val="24"/>
        </w:rPr>
        <w:t xml:space="preserve"> 2009).</w:t>
      </w:r>
    </w:p>
    <w:p w:rsidR="00454C1B" w:rsidRPr="002001AC" w:rsidRDefault="00554949"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Também encontrado no </w:t>
      </w:r>
      <w:r w:rsidR="00BF4487">
        <w:rPr>
          <w:rFonts w:ascii="Times New Roman" w:hAnsi="Times New Roman"/>
          <w:sz w:val="24"/>
          <w:szCs w:val="24"/>
        </w:rPr>
        <w:t xml:space="preserve">estudo </w:t>
      </w:r>
      <w:r w:rsidR="00D9295B" w:rsidRPr="002001AC">
        <w:rPr>
          <w:rFonts w:ascii="Times New Roman" w:hAnsi="Times New Roman"/>
          <w:sz w:val="24"/>
          <w:szCs w:val="24"/>
        </w:rPr>
        <w:t>onde fo</w:t>
      </w:r>
      <w:r w:rsidR="00F606C3" w:rsidRPr="002001AC">
        <w:rPr>
          <w:rFonts w:ascii="Times New Roman" w:hAnsi="Times New Roman"/>
          <w:sz w:val="24"/>
          <w:szCs w:val="24"/>
        </w:rPr>
        <w:t>ram</w:t>
      </w:r>
      <w:r w:rsidR="00D9295B" w:rsidRPr="002001AC">
        <w:rPr>
          <w:rFonts w:ascii="Times New Roman" w:hAnsi="Times New Roman"/>
          <w:sz w:val="24"/>
          <w:szCs w:val="24"/>
        </w:rPr>
        <w:t xml:space="preserve"> entrevistado</w:t>
      </w:r>
      <w:r w:rsidR="00F606C3" w:rsidRPr="002001AC">
        <w:rPr>
          <w:rFonts w:ascii="Times New Roman" w:hAnsi="Times New Roman"/>
          <w:sz w:val="24"/>
          <w:szCs w:val="24"/>
        </w:rPr>
        <w:t>s</w:t>
      </w:r>
      <w:r w:rsidR="00817A00" w:rsidRPr="002001AC">
        <w:rPr>
          <w:rFonts w:ascii="Times New Roman" w:hAnsi="Times New Roman"/>
          <w:sz w:val="24"/>
          <w:szCs w:val="24"/>
        </w:rPr>
        <w:t xml:space="preserve"> 75 </w:t>
      </w:r>
      <w:r w:rsidR="00BF4487" w:rsidRPr="002001AC">
        <w:rPr>
          <w:rFonts w:ascii="Times New Roman" w:hAnsi="Times New Roman"/>
          <w:sz w:val="24"/>
          <w:szCs w:val="24"/>
        </w:rPr>
        <w:t>universitários</w:t>
      </w:r>
      <w:r w:rsidR="00D9295B" w:rsidRPr="002001AC">
        <w:rPr>
          <w:rFonts w:ascii="Times New Roman" w:hAnsi="Times New Roman"/>
          <w:sz w:val="24"/>
          <w:szCs w:val="24"/>
        </w:rPr>
        <w:t xml:space="preserve"> e apenas 55% co</w:t>
      </w:r>
      <w:r w:rsidR="00F606C3" w:rsidRPr="002001AC">
        <w:rPr>
          <w:rFonts w:ascii="Times New Roman" w:hAnsi="Times New Roman"/>
          <w:sz w:val="24"/>
          <w:szCs w:val="24"/>
        </w:rPr>
        <w:t>nsumia</w:t>
      </w:r>
      <w:r w:rsidR="00D9295B" w:rsidRPr="002001AC">
        <w:rPr>
          <w:rFonts w:ascii="Times New Roman" w:hAnsi="Times New Roman"/>
          <w:sz w:val="24"/>
          <w:szCs w:val="24"/>
        </w:rPr>
        <w:t>m esse alimento, sendo 15,6% uma vez por semana,</w:t>
      </w:r>
      <w:r w:rsidR="00817A00" w:rsidRPr="002001AC">
        <w:rPr>
          <w:rFonts w:ascii="Times New Roman" w:hAnsi="Times New Roman"/>
          <w:sz w:val="24"/>
          <w:szCs w:val="24"/>
        </w:rPr>
        <w:t xml:space="preserve"> </w:t>
      </w:r>
      <w:r w:rsidR="00D9295B" w:rsidRPr="002001AC">
        <w:rPr>
          <w:rFonts w:ascii="Times New Roman" w:hAnsi="Times New Roman"/>
          <w:sz w:val="24"/>
          <w:szCs w:val="24"/>
        </w:rPr>
        <w:t xml:space="preserve">17,8% mais de cinco vezes por semana e </w:t>
      </w:r>
      <w:r w:rsidRPr="002001AC">
        <w:rPr>
          <w:rFonts w:ascii="Times New Roman" w:hAnsi="Times New Roman"/>
          <w:sz w:val="24"/>
          <w:szCs w:val="24"/>
        </w:rPr>
        <w:t>6,7% de três a quatro vezes por semana mostrando que no Brasil o consumo de produtos ricos em fibras como o pão integral não é algo presente na vida dos universitários,</w:t>
      </w:r>
      <w:r w:rsidR="00817A00" w:rsidRPr="002001AC">
        <w:rPr>
          <w:rFonts w:ascii="Times New Roman" w:hAnsi="Times New Roman"/>
          <w:sz w:val="24"/>
          <w:szCs w:val="24"/>
        </w:rPr>
        <w:t xml:space="preserve"> </w:t>
      </w:r>
      <w:r w:rsidRPr="002001AC">
        <w:rPr>
          <w:rFonts w:ascii="Times New Roman" w:hAnsi="Times New Roman"/>
          <w:sz w:val="24"/>
          <w:szCs w:val="24"/>
        </w:rPr>
        <w:t xml:space="preserve">que são fortemente influenciados por fatores como o ingresso na universidade, pois para alguns a vida universitária implica em deixar a casa dos pais </w:t>
      </w:r>
      <w:r w:rsidRPr="002001AC">
        <w:rPr>
          <w:rFonts w:ascii="Times New Roman" w:hAnsi="Times New Roman"/>
          <w:sz w:val="24"/>
          <w:szCs w:val="24"/>
        </w:rPr>
        <w:lastRenderedPageBreak/>
        <w:t>e passar a viver em moradias estudantis, devido à localização da instituição; a falta de tempo para realizar refeições completas por causa das atividades acadêmicas que influenciam na escolha dos alimentos, na substituição de refeições completas por lanches práticos e rápidos, com alto valor calórico; e o estabelecimento de novos comportamentos e relações sociais tornando os  seus hábitos alimentares  inadequados, pelo baixo consumo de  cereais integrais e alta ingestão de alimentos ricos em gorduras e açúcares, representando assim maior risco de desenvolver doenças crônicas não transmissíveis.</w:t>
      </w:r>
      <w:r w:rsidR="00090A46" w:rsidRPr="002001AC">
        <w:rPr>
          <w:rFonts w:ascii="Times New Roman" w:hAnsi="Times New Roman"/>
          <w:sz w:val="24"/>
          <w:szCs w:val="24"/>
        </w:rPr>
        <w:t>(FEITOSA et al</w:t>
      </w:r>
      <w:r w:rsidR="0064084D">
        <w:rPr>
          <w:rFonts w:ascii="Times New Roman" w:hAnsi="Times New Roman"/>
          <w:sz w:val="24"/>
          <w:szCs w:val="24"/>
        </w:rPr>
        <w:t>.,</w:t>
      </w:r>
      <w:r w:rsidR="00894016">
        <w:rPr>
          <w:rFonts w:ascii="Times New Roman" w:hAnsi="Times New Roman"/>
          <w:sz w:val="24"/>
          <w:szCs w:val="24"/>
        </w:rPr>
        <w:t xml:space="preserve"> 2010</w:t>
      </w:r>
      <w:r w:rsidR="00090A46" w:rsidRPr="002001AC">
        <w:rPr>
          <w:rFonts w:ascii="Times New Roman" w:hAnsi="Times New Roman"/>
          <w:sz w:val="24"/>
          <w:szCs w:val="24"/>
        </w:rPr>
        <w:t>)</w:t>
      </w:r>
    </w:p>
    <w:p w:rsidR="00A1164C" w:rsidRPr="002001AC" w:rsidRDefault="004F1BA8"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          </w:t>
      </w:r>
      <w:r w:rsidR="00195A14">
        <w:rPr>
          <w:rFonts w:ascii="Times New Roman" w:hAnsi="Times New Roman"/>
          <w:sz w:val="24"/>
          <w:szCs w:val="24"/>
        </w:rPr>
        <w:t xml:space="preserve">Um estudo realizado apontou que </w:t>
      </w:r>
      <w:r w:rsidR="00A1164C" w:rsidRPr="002001AC">
        <w:rPr>
          <w:rFonts w:ascii="Times New Roman" w:hAnsi="Times New Roman"/>
          <w:sz w:val="24"/>
          <w:szCs w:val="24"/>
        </w:rPr>
        <w:t xml:space="preserve">a maioria dos </w:t>
      </w:r>
      <w:r w:rsidR="00C43DC6" w:rsidRPr="002001AC">
        <w:rPr>
          <w:rFonts w:ascii="Times New Roman" w:hAnsi="Times New Roman"/>
          <w:sz w:val="24"/>
          <w:szCs w:val="24"/>
        </w:rPr>
        <w:t xml:space="preserve">estudos publicados indica que o </w:t>
      </w:r>
      <w:r w:rsidR="00A1164C" w:rsidRPr="002001AC">
        <w:rPr>
          <w:rFonts w:ascii="Times New Roman" w:hAnsi="Times New Roman"/>
          <w:sz w:val="24"/>
          <w:szCs w:val="24"/>
        </w:rPr>
        <w:t>aumento no consu</w:t>
      </w:r>
      <w:r w:rsidR="00C43DC6" w:rsidRPr="002001AC">
        <w:rPr>
          <w:rFonts w:ascii="Times New Roman" w:hAnsi="Times New Roman"/>
          <w:sz w:val="24"/>
          <w:szCs w:val="24"/>
        </w:rPr>
        <w:t xml:space="preserve">mo de produtos ricos em fibras </w:t>
      </w:r>
      <w:r w:rsidR="00A1164C" w:rsidRPr="002001AC">
        <w:rPr>
          <w:rFonts w:ascii="Times New Roman" w:hAnsi="Times New Roman"/>
          <w:sz w:val="24"/>
          <w:szCs w:val="24"/>
        </w:rPr>
        <w:t>solúveis e inso</w:t>
      </w:r>
      <w:r w:rsidR="00C43DC6" w:rsidRPr="002001AC">
        <w:rPr>
          <w:rFonts w:ascii="Times New Roman" w:hAnsi="Times New Roman"/>
          <w:sz w:val="24"/>
          <w:szCs w:val="24"/>
        </w:rPr>
        <w:t xml:space="preserve">lúveis proporciona saciedade e </w:t>
      </w:r>
      <w:r w:rsidR="00A1164C" w:rsidRPr="002001AC">
        <w:rPr>
          <w:rFonts w:ascii="Times New Roman" w:hAnsi="Times New Roman"/>
          <w:sz w:val="24"/>
          <w:szCs w:val="24"/>
        </w:rPr>
        <w:t>diminui consequentemente a fome. Alimentos ricos em fibras exigem maior tempo de mastigação, o que estimula a salivação e diminui</w:t>
      </w:r>
      <w:r w:rsidR="00C43DC6" w:rsidRPr="002001AC">
        <w:rPr>
          <w:rFonts w:ascii="Times New Roman" w:hAnsi="Times New Roman"/>
          <w:sz w:val="24"/>
          <w:szCs w:val="24"/>
        </w:rPr>
        <w:t xml:space="preserve"> a ingestão de outros alimentos,</w:t>
      </w:r>
      <w:r w:rsidR="00A1164C" w:rsidRPr="002001AC">
        <w:rPr>
          <w:rFonts w:ascii="Times New Roman" w:hAnsi="Times New Roman"/>
          <w:sz w:val="24"/>
          <w:szCs w:val="24"/>
        </w:rPr>
        <w:t xml:space="preserve"> o que proporciona </w:t>
      </w:r>
      <w:r w:rsidR="00195A14">
        <w:rPr>
          <w:rFonts w:ascii="Times New Roman" w:hAnsi="Times New Roman"/>
          <w:sz w:val="24"/>
          <w:szCs w:val="24"/>
        </w:rPr>
        <w:t>uma redução no consumo calórico (TORAL et al</w:t>
      </w:r>
      <w:r w:rsidR="0064084D">
        <w:rPr>
          <w:rFonts w:ascii="Times New Roman" w:hAnsi="Times New Roman"/>
          <w:sz w:val="24"/>
          <w:szCs w:val="24"/>
        </w:rPr>
        <w:t>.,</w:t>
      </w:r>
      <w:r w:rsidR="00195A14">
        <w:rPr>
          <w:rFonts w:ascii="Times New Roman" w:hAnsi="Times New Roman"/>
          <w:sz w:val="24"/>
          <w:szCs w:val="24"/>
        </w:rPr>
        <w:t xml:space="preserve"> 2010).</w:t>
      </w:r>
    </w:p>
    <w:p w:rsidR="00DA2D25" w:rsidRPr="002001AC" w:rsidRDefault="004F1BA8" w:rsidP="00CE48FA">
      <w:pPr>
        <w:spacing w:after="0" w:line="360" w:lineRule="auto"/>
        <w:ind w:firstLine="851"/>
        <w:contextualSpacing/>
        <w:jc w:val="both"/>
        <w:rPr>
          <w:rFonts w:ascii="Times New Roman" w:hAnsi="Times New Roman"/>
          <w:sz w:val="24"/>
          <w:szCs w:val="24"/>
        </w:rPr>
      </w:pPr>
      <w:r w:rsidRPr="002001AC">
        <w:rPr>
          <w:rFonts w:ascii="Times New Roman" w:hAnsi="Times New Roman"/>
          <w:sz w:val="24"/>
          <w:szCs w:val="24"/>
        </w:rPr>
        <w:t xml:space="preserve">           </w:t>
      </w:r>
      <w:r w:rsidR="00DA2D25" w:rsidRPr="002001AC">
        <w:rPr>
          <w:rFonts w:ascii="Times New Roman" w:hAnsi="Times New Roman"/>
          <w:sz w:val="24"/>
          <w:szCs w:val="24"/>
        </w:rPr>
        <w:t>Já se tratando dos pães convencionais</w:t>
      </w:r>
      <w:r w:rsidR="00A8410C" w:rsidRPr="002001AC">
        <w:rPr>
          <w:rFonts w:ascii="Times New Roman" w:hAnsi="Times New Roman"/>
          <w:sz w:val="24"/>
          <w:szCs w:val="24"/>
        </w:rPr>
        <w:t>, 35,4</w:t>
      </w:r>
      <w:r w:rsidR="00817A00" w:rsidRPr="002001AC">
        <w:rPr>
          <w:rFonts w:ascii="Times New Roman" w:hAnsi="Times New Roman"/>
          <w:sz w:val="24"/>
          <w:szCs w:val="24"/>
        </w:rPr>
        <w:t>% tem</w:t>
      </w:r>
      <w:r w:rsidR="00A8410C" w:rsidRPr="002001AC">
        <w:rPr>
          <w:rFonts w:ascii="Times New Roman" w:hAnsi="Times New Roman"/>
          <w:sz w:val="24"/>
          <w:szCs w:val="24"/>
        </w:rPr>
        <w:t xml:space="preserve"> </w:t>
      </w:r>
      <w:r w:rsidR="00DA2D25" w:rsidRPr="002001AC">
        <w:rPr>
          <w:rFonts w:ascii="Times New Roman" w:hAnsi="Times New Roman"/>
          <w:sz w:val="24"/>
          <w:szCs w:val="24"/>
        </w:rPr>
        <w:t>o costume</w:t>
      </w:r>
      <w:r w:rsidR="00090A46" w:rsidRPr="002001AC">
        <w:rPr>
          <w:rFonts w:ascii="Times New Roman" w:hAnsi="Times New Roman"/>
          <w:sz w:val="24"/>
          <w:szCs w:val="24"/>
        </w:rPr>
        <w:t xml:space="preserve"> de comer todos os dias, 26 % somente uma </w:t>
      </w:r>
      <w:r w:rsidR="00DA2D25" w:rsidRPr="002001AC">
        <w:rPr>
          <w:rFonts w:ascii="Times New Roman" w:hAnsi="Times New Roman"/>
          <w:sz w:val="24"/>
          <w:szCs w:val="24"/>
        </w:rPr>
        <w:t>vez ou menos por semana</w:t>
      </w:r>
      <w:r w:rsidR="00817A00" w:rsidRPr="002001AC">
        <w:rPr>
          <w:rFonts w:ascii="Times New Roman" w:hAnsi="Times New Roman"/>
          <w:sz w:val="24"/>
          <w:szCs w:val="24"/>
        </w:rPr>
        <w:t xml:space="preserve"> e 13</w:t>
      </w:r>
      <w:r w:rsidR="00090A46" w:rsidRPr="002001AC">
        <w:rPr>
          <w:rFonts w:ascii="Times New Roman" w:hAnsi="Times New Roman"/>
          <w:sz w:val="24"/>
          <w:szCs w:val="24"/>
        </w:rPr>
        <w:t>% de quatro a seis</w:t>
      </w:r>
      <w:r w:rsidR="008C1E42" w:rsidRPr="002001AC">
        <w:rPr>
          <w:rFonts w:ascii="Times New Roman" w:hAnsi="Times New Roman"/>
          <w:sz w:val="24"/>
          <w:szCs w:val="24"/>
        </w:rPr>
        <w:t xml:space="preserve"> vezes por semana</w:t>
      </w:r>
      <w:r w:rsidR="000D1714" w:rsidRPr="002001AC">
        <w:rPr>
          <w:rFonts w:ascii="Times New Roman" w:hAnsi="Times New Roman"/>
          <w:sz w:val="24"/>
          <w:szCs w:val="24"/>
        </w:rPr>
        <w:t xml:space="preserve">, </w:t>
      </w:r>
      <w:r w:rsidR="00090A46" w:rsidRPr="002001AC">
        <w:rPr>
          <w:rFonts w:ascii="Times New Roman" w:hAnsi="Times New Roman"/>
          <w:sz w:val="24"/>
          <w:szCs w:val="24"/>
        </w:rPr>
        <w:t xml:space="preserve">mostrando que o consumo de </w:t>
      </w:r>
      <w:r w:rsidR="00817A00" w:rsidRPr="002001AC">
        <w:rPr>
          <w:rFonts w:ascii="Times New Roman" w:hAnsi="Times New Roman"/>
          <w:sz w:val="24"/>
          <w:szCs w:val="24"/>
        </w:rPr>
        <w:t>p</w:t>
      </w:r>
      <w:r w:rsidR="000D1714" w:rsidRPr="002001AC">
        <w:rPr>
          <w:rFonts w:ascii="Times New Roman" w:hAnsi="Times New Roman"/>
          <w:sz w:val="24"/>
          <w:szCs w:val="24"/>
        </w:rPr>
        <w:t>ã</w:t>
      </w:r>
      <w:r w:rsidR="00090A46" w:rsidRPr="002001AC">
        <w:rPr>
          <w:rFonts w:ascii="Times New Roman" w:hAnsi="Times New Roman"/>
          <w:sz w:val="24"/>
          <w:szCs w:val="24"/>
        </w:rPr>
        <w:t>es convencionais é mais predomi</w:t>
      </w:r>
      <w:r w:rsidR="00817A00" w:rsidRPr="002001AC">
        <w:rPr>
          <w:rFonts w:ascii="Times New Roman" w:hAnsi="Times New Roman"/>
          <w:sz w:val="24"/>
          <w:szCs w:val="24"/>
        </w:rPr>
        <w:t>nante</w:t>
      </w:r>
      <w:r w:rsidR="000D1714" w:rsidRPr="002001AC">
        <w:rPr>
          <w:rFonts w:ascii="Times New Roman" w:hAnsi="Times New Roman"/>
          <w:sz w:val="24"/>
          <w:szCs w:val="24"/>
        </w:rPr>
        <w:t xml:space="preserve"> nos </w:t>
      </w:r>
      <w:r w:rsidR="00E81675" w:rsidRPr="002001AC">
        <w:rPr>
          <w:rFonts w:ascii="Times New Roman" w:hAnsi="Times New Roman"/>
          <w:sz w:val="24"/>
          <w:szCs w:val="24"/>
        </w:rPr>
        <w:t>universitários, mesmo</w:t>
      </w:r>
      <w:r w:rsidR="000D1714" w:rsidRPr="002001AC">
        <w:rPr>
          <w:rFonts w:ascii="Times New Roman" w:hAnsi="Times New Roman"/>
          <w:sz w:val="24"/>
          <w:szCs w:val="24"/>
        </w:rPr>
        <w:t xml:space="preserve"> não sendo uma grande quantidade</w:t>
      </w:r>
      <w:r w:rsidR="00817A00" w:rsidRPr="002001AC">
        <w:rPr>
          <w:rFonts w:ascii="Times New Roman" w:hAnsi="Times New Roman"/>
          <w:sz w:val="24"/>
          <w:szCs w:val="24"/>
        </w:rPr>
        <w:t>,</w:t>
      </w:r>
      <w:r w:rsidR="00A8410C" w:rsidRPr="002001AC">
        <w:rPr>
          <w:rFonts w:ascii="Times New Roman" w:hAnsi="Times New Roman"/>
          <w:sz w:val="24"/>
          <w:szCs w:val="24"/>
        </w:rPr>
        <w:t xml:space="preserve"> mas comparado ao pão integral tem uma maior </w:t>
      </w:r>
      <w:r w:rsidR="00E81675" w:rsidRPr="002001AC">
        <w:rPr>
          <w:rFonts w:ascii="Times New Roman" w:hAnsi="Times New Roman"/>
          <w:sz w:val="24"/>
          <w:szCs w:val="24"/>
        </w:rPr>
        <w:t>aceitabilidade. Como</w:t>
      </w:r>
      <w:r w:rsidR="00927CFC" w:rsidRPr="002001AC">
        <w:rPr>
          <w:rFonts w:ascii="Times New Roman" w:hAnsi="Times New Roman"/>
          <w:sz w:val="24"/>
          <w:szCs w:val="24"/>
        </w:rPr>
        <w:t xml:space="preserve"> </w:t>
      </w:r>
      <w:r w:rsidR="00145D50">
        <w:rPr>
          <w:rFonts w:ascii="Times New Roman" w:hAnsi="Times New Roman"/>
          <w:sz w:val="24"/>
          <w:szCs w:val="24"/>
        </w:rPr>
        <w:t>no estudo realizado</w:t>
      </w:r>
      <w:r w:rsidR="00927CFC" w:rsidRPr="002001AC">
        <w:rPr>
          <w:rFonts w:ascii="Times New Roman" w:hAnsi="Times New Roman"/>
          <w:sz w:val="24"/>
          <w:szCs w:val="24"/>
        </w:rPr>
        <w:t xml:space="preserve"> em estudantes </w:t>
      </w:r>
      <w:r w:rsidR="00A1164C" w:rsidRPr="002001AC">
        <w:rPr>
          <w:rFonts w:ascii="Times New Roman" w:hAnsi="Times New Roman"/>
          <w:sz w:val="24"/>
          <w:szCs w:val="24"/>
        </w:rPr>
        <w:t xml:space="preserve">da escola </w:t>
      </w:r>
      <w:r w:rsidR="00C43DC6" w:rsidRPr="002001AC">
        <w:rPr>
          <w:rFonts w:ascii="Times New Roman" w:hAnsi="Times New Roman"/>
          <w:sz w:val="24"/>
          <w:szCs w:val="24"/>
        </w:rPr>
        <w:t>publica de Ilhabela, São P</w:t>
      </w:r>
      <w:r w:rsidR="00EB4577" w:rsidRPr="002001AC">
        <w:rPr>
          <w:rFonts w:ascii="Times New Roman" w:hAnsi="Times New Roman"/>
          <w:sz w:val="24"/>
          <w:szCs w:val="24"/>
        </w:rPr>
        <w:t>aulo</w:t>
      </w:r>
      <w:r w:rsidR="00927CFC" w:rsidRPr="002001AC">
        <w:rPr>
          <w:rFonts w:ascii="Times New Roman" w:hAnsi="Times New Roman"/>
          <w:sz w:val="24"/>
          <w:szCs w:val="24"/>
        </w:rPr>
        <w:t xml:space="preserve"> onde </w:t>
      </w:r>
      <w:r w:rsidR="00A1164C" w:rsidRPr="002001AC">
        <w:rPr>
          <w:rFonts w:ascii="Times New Roman" w:hAnsi="Times New Roman"/>
          <w:sz w:val="24"/>
          <w:szCs w:val="24"/>
        </w:rPr>
        <w:t>56,2% consumiam todos os dias e 9</w:t>
      </w:r>
      <w:r w:rsidR="00927CFC" w:rsidRPr="002001AC">
        <w:rPr>
          <w:rFonts w:ascii="Times New Roman" w:hAnsi="Times New Roman"/>
          <w:sz w:val="24"/>
          <w:szCs w:val="24"/>
        </w:rPr>
        <w:t>% apenas uma</w:t>
      </w:r>
      <w:r w:rsidR="00817A00" w:rsidRPr="002001AC">
        <w:rPr>
          <w:rFonts w:ascii="Times New Roman" w:hAnsi="Times New Roman"/>
          <w:sz w:val="24"/>
          <w:szCs w:val="24"/>
        </w:rPr>
        <w:t xml:space="preserve"> </w:t>
      </w:r>
      <w:r w:rsidR="00A1164C" w:rsidRPr="002001AC">
        <w:rPr>
          <w:rFonts w:ascii="Times New Roman" w:hAnsi="Times New Roman"/>
          <w:sz w:val="24"/>
          <w:szCs w:val="24"/>
        </w:rPr>
        <w:t>vez por semana, sendo</w:t>
      </w:r>
      <w:r w:rsidR="00DA2D25" w:rsidRPr="002001AC">
        <w:rPr>
          <w:rFonts w:ascii="Times New Roman" w:hAnsi="Times New Roman"/>
          <w:sz w:val="24"/>
          <w:szCs w:val="24"/>
        </w:rPr>
        <w:t xml:space="preserve"> um resultado </w:t>
      </w:r>
      <w:r w:rsidR="00927CFC" w:rsidRPr="002001AC">
        <w:rPr>
          <w:rFonts w:ascii="Times New Roman" w:hAnsi="Times New Roman"/>
          <w:sz w:val="24"/>
          <w:szCs w:val="24"/>
        </w:rPr>
        <w:t>parecido com o estud</w:t>
      </w:r>
      <w:r w:rsidR="00ED20C5" w:rsidRPr="002001AC">
        <w:rPr>
          <w:rFonts w:ascii="Times New Roman" w:hAnsi="Times New Roman"/>
          <w:sz w:val="24"/>
          <w:szCs w:val="24"/>
        </w:rPr>
        <w:t xml:space="preserve">o </w:t>
      </w:r>
      <w:r w:rsidR="00565C28">
        <w:rPr>
          <w:rFonts w:ascii="Times New Roman" w:hAnsi="Times New Roman"/>
          <w:sz w:val="24"/>
          <w:szCs w:val="24"/>
        </w:rPr>
        <w:t>realizado (</w:t>
      </w:r>
      <w:r w:rsidR="00145D50">
        <w:rPr>
          <w:rFonts w:ascii="Times New Roman" w:hAnsi="Times New Roman"/>
          <w:sz w:val="24"/>
          <w:szCs w:val="24"/>
        </w:rPr>
        <w:t>FERREIRA et al</w:t>
      </w:r>
      <w:r w:rsidR="0064084D">
        <w:rPr>
          <w:rFonts w:ascii="Times New Roman" w:hAnsi="Times New Roman"/>
          <w:sz w:val="24"/>
          <w:szCs w:val="24"/>
        </w:rPr>
        <w:t>.,</w:t>
      </w:r>
      <w:r w:rsidR="00145D50" w:rsidRPr="00145D50">
        <w:rPr>
          <w:rFonts w:ascii="Times New Roman" w:hAnsi="Times New Roman"/>
          <w:sz w:val="24"/>
          <w:szCs w:val="24"/>
        </w:rPr>
        <w:t xml:space="preserve"> </w:t>
      </w:r>
      <w:r w:rsidR="00145D50" w:rsidRPr="00132A71">
        <w:rPr>
          <w:rFonts w:ascii="Times New Roman" w:hAnsi="Times New Roman"/>
          <w:sz w:val="24"/>
          <w:szCs w:val="24"/>
        </w:rPr>
        <w:t>2014</w:t>
      </w:r>
      <w:r w:rsidR="00145D50">
        <w:rPr>
          <w:rFonts w:ascii="Times New Roman" w:hAnsi="Times New Roman"/>
          <w:sz w:val="24"/>
          <w:szCs w:val="24"/>
        </w:rPr>
        <w:t xml:space="preserve">). </w:t>
      </w:r>
      <w:r w:rsidR="00817A00" w:rsidRPr="002001AC">
        <w:rPr>
          <w:rFonts w:ascii="Times New Roman" w:hAnsi="Times New Roman"/>
          <w:sz w:val="24"/>
          <w:szCs w:val="24"/>
        </w:rPr>
        <w:t>O pão é um</w:t>
      </w:r>
      <w:r w:rsidR="00E81675" w:rsidRPr="002001AC">
        <w:rPr>
          <w:rFonts w:ascii="Times New Roman" w:hAnsi="Times New Roman"/>
          <w:sz w:val="24"/>
          <w:szCs w:val="24"/>
          <w:shd w:val="clear" w:color="auto" w:fill="FFFFFF"/>
        </w:rPr>
        <w:t xml:space="preserve"> </w:t>
      </w:r>
      <w:r w:rsidR="00817A00" w:rsidRPr="002001AC">
        <w:rPr>
          <w:rFonts w:ascii="Times New Roman" w:hAnsi="Times New Roman"/>
          <w:sz w:val="24"/>
          <w:szCs w:val="24"/>
          <w:shd w:val="clear" w:color="auto" w:fill="FFFFFF"/>
        </w:rPr>
        <w:t xml:space="preserve">alimento de boa </w:t>
      </w:r>
      <w:r w:rsidR="00ED20C5" w:rsidRPr="002001AC">
        <w:rPr>
          <w:rFonts w:ascii="Times New Roman" w:hAnsi="Times New Roman"/>
          <w:sz w:val="24"/>
          <w:szCs w:val="24"/>
          <w:shd w:val="clear" w:color="auto" w:fill="FFFFFF"/>
        </w:rPr>
        <w:t xml:space="preserve">aceitabilidade quanto ao seu sabor e o seu preço ser mais acessível, porém é pobre em nutrientes e não contém fibras em sua </w:t>
      </w:r>
      <w:r w:rsidR="00E81675" w:rsidRPr="002001AC">
        <w:rPr>
          <w:rFonts w:ascii="Times New Roman" w:hAnsi="Times New Roman"/>
          <w:sz w:val="24"/>
          <w:szCs w:val="24"/>
          <w:shd w:val="clear" w:color="auto" w:fill="FFFFFF"/>
        </w:rPr>
        <w:t>composição</w:t>
      </w:r>
      <w:r w:rsidR="00817A00" w:rsidRPr="002001AC">
        <w:rPr>
          <w:rFonts w:ascii="Times New Roman" w:hAnsi="Times New Roman"/>
          <w:sz w:val="24"/>
          <w:szCs w:val="24"/>
          <w:shd w:val="clear" w:color="auto" w:fill="FFFFFF"/>
        </w:rPr>
        <w:t>, quando comparado ao integral</w:t>
      </w:r>
      <w:r w:rsidR="00E81675" w:rsidRPr="002001AC">
        <w:rPr>
          <w:rFonts w:ascii="Times New Roman" w:hAnsi="Times New Roman"/>
          <w:sz w:val="24"/>
          <w:szCs w:val="24"/>
          <w:shd w:val="clear" w:color="auto" w:fill="FFFFFF"/>
        </w:rPr>
        <w:t>. Ou</w:t>
      </w:r>
      <w:r w:rsidR="00ED20C5" w:rsidRPr="002001AC">
        <w:rPr>
          <w:rFonts w:ascii="Times New Roman" w:hAnsi="Times New Roman"/>
          <w:sz w:val="24"/>
          <w:szCs w:val="24"/>
          <w:shd w:val="clear" w:color="auto" w:fill="FFFFFF"/>
        </w:rPr>
        <w:t xml:space="preserve"> seja, seu consumo não promove saciedade de forma rápida, contendo também grande quantidade de açúcar, podendo causar a doenças associadas a obesid</w:t>
      </w:r>
      <w:r w:rsidR="00817A00" w:rsidRPr="002001AC">
        <w:rPr>
          <w:rFonts w:ascii="Times New Roman" w:hAnsi="Times New Roman"/>
          <w:sz w:val="24"/>
          <w:szCs w:val="24"/>
          <w:shd w:val="clear" w:color="auto" w:fill="FFFFFF"/>
        </w:rPr>
        <w:t>ade quando consumido em excesso</w:t>
      </w:r>
      <w:r w:rsidR="00927CFC" w:rsidRPr="002001AC">
        <w:rPr>
          <w:rFonts w:ascii="Times New Roman" w:hAnsi="Times New Roman"/>
          <w:sz w:val="24"/>
          <w:szCs w:val="24"/>
        </w:rPr>
        <w:t xml:space="preserve"> </w:t>
      </w:r>
      <w:r w:rsidR="00E50BC5" w:rsidRPr="002001AC">
        <w:rPr>
          <w:rFonts w:ascii="Times New Roman" w:hAnsi="Times New Roman"/>
          <w:sz w:val="24"/>
          <w:szCs w:val="24"/>
        </w:rPr>
        <w:t>(SLATER et al</w:t>
      </w:r>
      <w:r w:rsidR="0064084D">
        <w:rPr>
          <w:rFonts w:ascii="Times New Roman" w:hAnsi="Times New Roman"/>
          <w:sz w:val="24"/>
          <w:szCs w:val="24"/>
        </w:rPr>
        <w:t>.,</w:t>
      </w:r>
      <w:r w:rsidR="00E50BC5" w:rsidRPr="002001AC">
        <w:rPr>
          <w:rFonts w:ascii="Times New Roman" w:hAnsi="Times New Roman"/>
          <w:sz w:val="24"/>
          <w:szCs w:val="24"/>
        </w:rPr>
        <w:t xml:space="preserve"> </w:t>
      </w:r>
      <w:r w:rsidR="00895A1B" w:rsidRPr="002001AC">
        <w:rPr>
          <w:rFonts w:ascii="Times New Roman" w:hAnsi="Times New Roman"/>
          <w:sz w:val="24"/>
          <w:szCs w:val="24"/>
        </w:rPr>
        <w:t>2003</w:t>
      </w:r>
      <w:r w:rsidR="00AE5798" w:rsidRPr="002001AC">
        <w:rPr>
          <w:rFonts w:ascii="Times New Roman" w:hAnsi="Times New Roman"/>
          <w:sz w:val="24"/>
          <w:szCs w:val="24"/>
        </w:rPr>
        <w:t>)</w:t>
      </w:r>
      <w:r w:rsidR="00E81675" w:rsidRPr="002001AC">
        <w:rPr>
          <w:rFonts w:ascii="Times New Roman" w:hAnsi="Times New Roman"/>
          <w:sz w:val="24"/>
          <w:szCs w:val="24"/>
        </w:rPr>
        <w:t>.</w:t>
      </w:r>
    </w:p>
    <w:p w:rsidR="001D0E33" w:rsidRPr="00E92FE0" w:rsidRDefault="001D0E33" w:rsidP="00CE48FA">
      <w:pPr>
        <w:shd w:val="clear" w:color="auto" w:fill="FFFFFF"/>
        <w:spacing w:after="0" w:line="360" w:lineRule="auto"/>
        <w:ind w:firstLine="851"/>
        <w:contextualSpacing/>
        <w:jc w:val="both"/>
        <w:rPr>
          <w:rFonts w:ascii="Times New Roman" w:hAnsi="Times New Roman"/>
          <w:sz w:val="24"/>
          <w:szCs w:val="24"/>
        </w:rPr>
      </w:pPr>
      <w:r w:rsidRPr="00E92FE0">
        <w:rPr>
          <w:rFonts w:ascii="Times New Roman" w:hAnsi="Times New Roman"/>
          <w:sz w:val="24"/>
          <w:szCs w:val="24"/>
        </w:rPr>
        <w:t xml:space="preserve">Este estudo teve como limitação, a quantidade ingerida de cada grupo alimentar e o modo de cocção (cozido, assado, frito, refogado), entretanto, é um estudo de grande valia, pois pode sugerir uma tendência ao desenvolvimento de doenças crônicas não transmissíveis. </w:t>
      </w:r>
    </w:p>
    <w:p w:rsidR="00132A71" w:rsidRDefault="00132A71" w:rsidP="00CE48FA">
      <w:pPr>
        <w:shd w:val="clear" w:color="auto" w:fill="FFFFFF"/>
        <w:spacing w:after="0" w:line="360" w:lineRule="auto"/>
        <w:ind w:firstLine="851"/>
        <w:contextualSpacing/>
        <w:jc w:val="both"/>
        <w:rPr>
          <w:rFonts w:ascii="Times New Roman" w:eastAsia="Times New Roman" w:hAnsi="Times New Roman"/>
          <w:color w:val="000000"/>
          <w:sz w:val="24"/>
          <w:szCs w:val="24"/>
          <w:lang w:eastAsia="pt-BR"/>
        </w:rPr>
      </w:pPr>
    </w:p>
    <w:p w:rsidR="00132A71" w:rsidRDefault="00217407" w:rsidP="00CE48FA">
      <w:pPr>
        <w:shd w:val="clear" w:color="auto" w:fill="FFFFFF"/>
        <w:spacing w:after="0" w:line="360" w:lineRule="auto"/>
        <w:ind w:firstLine="851"/>
        <w:contextualSpacing/>
        <w:jc w:val="both"/>
        <w:rPr>
          <w:rFonts w:ascii="Times New Roman" w:eastAsia="Times New Roman" w:hAnsi="Times New Roman"/>
          <w:b/>
          <w:color w:val="000000"/>
          <w:sz w:val="24"/>
          <w:szCs w:val="24"/>
          <w:lang w:eastAsia="pt-BR"/>
        </w:rPr>
      </w:pPr>
      <w:r w:rsidRPr="00217407">
        <w:rPr>
          <w:rFonts w:ascii="Times New Roman" w:eastAsia="Times New Roman" w:hAnsi="Times New Roman"/>
          <w:b/>
          <w:color w:val="000000"/>
          <w:sz w:val="24"/>
          <w:szCs w:val="24"/>
          <w:lang w:eastAsia="pt-BR"/>
        </w:rPr>
        <w:t xml:space="preserve">CONCLUSÃO </w:t>
      </w:r>
    </w:p>
    <w:p w:rsidR="00DA2D25" w:rsidRDefault="000225D3" w:rsidP="00CE48FA">
      <w:pPr>
        <w:spacing w:after="0" w:line="360" w:lineRule="auto"/>
        <w:ind w:firstLine="851"/>
        <w:jc w:val="both"/>
        <w:rPr>
          <w:rFonts w:ascii="Times New Roman" w:hAnsi="Times New Roman"/>
          <w:sz w:val="24"/>
          <w:szCs w:val="24"/>
        </w:rPr>
      </w:pPr>
      <w:r w:rsidRPr="008D23AE">
        <w:rPr>
          <w:rFonts w:ascii="Times New Roman" w:hAnsi="Times New Roman"/>
          <w:sz w:val="24"/>
          <w:szCs w:val="24"/>
        </w:rPr>
        <w:lastRenderedPageBreak/>
        <w:t>A ingestão de fibras da dieta</w:t>
      </w:r>
      <w:r w:rsidR="008D23AE" w:rsidRPr="008D23AE">
        <w:rPr>
          <w:rFonts w:ascii="Times New Roman" w:hAnsi="Times New Roman"/>
          <w:sz w:val="24"/>
          <w:szCs w:val="24"/>
        </w:rPr>
        <w:t xml:space="preserve"> no presente estudo foi</w:t>
      </w:r>
      <w:r w:rsidRPr="008D23AE">
        <w:rPr>
          <w:rFonts w:ascii="Times New Roman" w:hAnsi="Times New Roman"/>
          <w:sz w:val="24"/>
          <w:szCs w:val="24"/>
        </w:rPr>
        <w:t xml:space="preserve"> baixa</w:t>
      </w:r>
      <w:r w:rsidR="002A554A">
        <w:rPr>
          <w:rFonts w:ascii="Times New Roman" w:hAnsi="Times New Roman"/>
          <w:sz w:val="24"/>
          <w:szCs w:val="24"/>
        </w:rPr>
        <w:t xml:space="preserve"> e </w:t>
      </w:r>
      <w:r w:rsidR="0053728B">
        <w:rPr>
          <w:rFonts w:ascii="Times New Roman" w:hAnsi="Times New Roman"/>
          <w:sz w:val="24"/>
          <w:szCs w:val="24"/>
        </w:rPr>
        <w:t>boa parte dos entrevistados apresentou</w:t>
      </w:r>
      <w:r w:rsidR="002A554A">
        <w:rPr>
          <w:rFonts w:ascii="Times New Roman" w:hAnsi="Times New Roman"/>
          <w:sz w:val="24"/>
          <w:szCs w:val="24"/>
        </w:rPr>
        <w:t xml:space="preserve"> excesso de peso e risco para doenças cardiovasculares de acordo com a circunferência de cintura.</w:t>
      </w:r>
      <w:r w:rsidR="00E0570A">
        <w:rPr>
          <w:rFonts w:ascii="Times New Roman" w:hAnsi="Times New Roman"/>
          <w:sz w:val="24"/>
          <w:szCs w:val="24"/>
        </w:rPr>
        <w:t xml:space="preserve"> </w:t>
      </w:r>
      <w:r w:rsidR="00E87347" w:rsidRPr="008D23AE">
        <w:rPr>
          <w:rFonts w:ascii="Times New Roman" w:hAnsi="Times New Roman"/>
          <w:sz w:val="24"/>
          <w:szCs w:val="24"/>
        </w:rPr>
        <w:t>Esses result</w:t>
      </w:r>
      <w:r w:rsidR="00E0570A">
        <w:rPr>
          <w:rFonts w:ascii="Times New Roman" w:hAnsi="Times New Roman"/>
          <w:sz w:val="24"/>
          <w:szCs w:val="24"/>
        </w:rPr>
        <w:t>ados podem estar relacionados ao baixo consumo de fibras como pão integral, frutas, leguminosas, legumes e cereais integrais e o al</w:t>
      </w:r>
      <w:r w:rsidR="00A8480D">
        <w:rPr>
          <w:rFonts w:ascii="Times New Roman" w:hAnsi="Times New Roman"/>
          <w:sz w:val="24"/>
          <w:szCs w:val="24"/>
        </w:rPr>
        <w:t xml:space="preserve">to consumo de pães convencionais, sucos naturais com adição de açúcar e batatas embora o estudo não analisasse o modo de preparo. </w:t>
      </w:r>
    </w:p>
    <w:p w:rsidR="00A8480D" w:rsidRPr="000E03A4" w:rsidRDefault="00A8480D" w:rsidP="00CE48FA">
      <w:pPr>
        <w:spacing w:after="0" w:line="360" w:lineRule="auto"/>
        <w:ind w:firstLine="851"/>
        <w:jc w:val="both"/>
        <w:rPr>
          <w:rFonts w:ascii="Times New Roman" w:hAnsi="Times New Roman"/>
          <w:sz w:val="24"/>
          <w:szCs w:val="24"/>
        </w:rPr>
      </w:pPr>
      <w:r>
        <w:rPr>
          <w:rFonts w:ascii="Times New Roman" w:hAnsi="Times New Roman"/>
          <w:sz w:val="24"/>
          <w:szCs w:val="24"/>
        </w:rPr>
        <w:t xml:space="preserve">Para uma melhora dos resultados deve-se </w:t>
      </w:r>
      <w:r w:rsidR="000E03A4">
        <w:rPr>
          <w:rFonts w:ascii="Times New Roman" w:hAnsi="Times New Roman"/>
          <w:sz w:val="24"/>
          <w:szCs w:val="24"/>
        </w:rPr>
        <w:t>l</w:t>
      </w:r>
      <w:r w:rsidRPr="000E03A4">
        <w:rPr>
          <w:rFonts w:ascii="Times New Roman" w:hAnsi="Times New Roman"/>
          <w:sz w:val="24"/>
          <w:szCs w:val="24"/>
        </w:rPr>
        <w:t>imitar</w:t>
      </w:r>
      <w:r w:rsidR="000E03A4">
        <w:rPr>
          <w:rFonts w:ascii="Times New Roman" w:hAnsi="Times New Roman"/>
          <w:sz w:val="24"/>
          <w:szCs w:val="24"/>
        </w:rPr>
        <w:t xml:space="preserve"> e evitar</w:t>
      </w:r>
      <w:r w:rsidRPr="000E03A4">
        <w:rPr>
          <w:rFonts w:ascii="Times New Roman" w:hAnsi="Times New Roman"/>
          <w:sz w:val="24"/>
          <w:szCs w:val="24"/>
        </w:rPr>
        <w:t xml:space="preserve"> o consumo de alimentos processados</w:t>
      </w:r>
      <w:r>
        <w:rPr>
          <w:rFonts w:ascii="Times New Roman" w:hAnsi="Times New Roman"/>
          <w:sz w:val="24"/>
          <w:szCs w:val="24"/>
        </w:rPr>
        <w:t xml:space="preserve"> </w:t>
      </w:r>
      <w:r w:rsidR="000E03A4">
        <w:rPr>
          <w:rFonts w:ascii="Times New Roman" w:hAnsi="Times New Roman"/>
          <w:sz w:val="24"/>
          <w:szCs w:val="24"/>
        </w:rPr>
        <w:t xml:space="preserve">e ultraprocessados e dar preferência para </w:t>
      </w:r>
      <w:r w:rsidR="000E03A4" w:rsidRPr="000E03A4">
        <w:rPr>
          <w:rFonts w:ascii="Times New Roman" w:hAnsi="Times New Roman"/>
          <w:sz w:val="24"/>
          <w:szCs w:val="24"/>
        </w:rPr>
        <w:t>alimentos in na</w:t>
      </w:r>
      <w:r w:rsidR="000E03A4">
        <w:rPr>
          <w:rFonts w:ascii="Times New Roman" w:hAnsi="Times New Roman"/>
          <w:sz w:val="24"/>
          <w:szCs w:val="24"/>
        </w:rPr>
        <w:t xml:space="preserve">tura ou minimamente processado, pois </w:t>
      </w:r>
      <w:r w:rsidR="000E03A4" w:rsidRPr="000E03A4">
        <w:rPr>
          <w:rFonts w:ascii="Times New Roman" w:hAnsi="Times New Roman"/>
          <w:sz w:val="24"/>
          <w:szCs w:val="24"/>
        </w:rPr>
        <w:t>são a base ideal para uma alimentação nutri</w:t>
      </w:r>
      <w:r w:rsidR="000E03A4">
        <w:rPr>
          <w:rFonts w:ascii="Times New Roman" w:hAnsi="Times New Roman"/>
          <w:sz w:val="24"/>
          <w:szCs w:val="24"/>
        </w:rPr>
        <w:t>cionalmente balanceada.</w:t>
      </w:r>
      <w:r w:rsidR="000E03A4" w:rsidRPr="000E03A4">
        <w:rPr>
          <w:rFonts w:ascii="Times New Roman" w:hAnsi="Times New Roman"/>
          <w:sz w:val="24"/>
          <w:szCs w:val="24"/>
        </w:rPr>
        <w:t xml:space="preserve"> Utilizar óleos, gorduras, sal e açúcar em pequenas quantidades ao temperar e cozinhar alimentos, sem torná-la nutricionalmente desbalanceada</w:t>
      </w:r>
      <w:r w:rsidR="00FF0B3A">
        <w:t>.</w:t>
      </w:r>
    </w:p>
    <w:p w:rsidR="00A8480D" w:rsidRDefault="00A8480D" w:rsidP="00CE48FA">
      <w:pPr>
        <w:spacing w:after="0" w:line="360" w:lineRule="auto"/>
        <w:jc w:val="both"/>
        <w:rPr>
          <w:rFonts w:ascii="Times New Roman" w:hAnsi="Times New Roman"/>
          <w:sz w:val="24"/>
          <w:szCs w:val="24"/>
        </w:rPr>
      </w:pPr>
    </w:p>
    <w:p w:rsidR="00A8480D" w:rsidRPr="008D23AE" w:rsidRDefault="00A8480D" w:rsidP="00CE48FA">
      <w:pPr>
        <w:spacing w:after="0" w:line="360" w:lineRule="auto"/>
        <w:ind w:firstLine="851"/>
        <w:jc w:val="both"/>
        <w:rPr>
          <w:rFonts w:ascii="Times New Roman" w:hAnsi="Times New Roman"/>
          <w:color w:val="000000"/>
          <w:sz w:val="24"/>
          <w:szCs w:val="24"/>
        </w:rPr>
      </w:pPr>
    </w:p>
    <w:p w:rsidR="00132A71" w:rsidRDefault="00252381" w:rsidP="00262B37">
      <w:pPr>
        <w:spacing w:after="0" w:line="360" w:lineRule="auto"/>
        <w:ind w:firstLine="708"/>
        <w:rPr>
          <w:rFonts w:ascii="Times New Roman" w:hAnsi="Times New Roman"/>
          <w:sz w:val="24"/>
          <w:szCs w:val="24"/>
        </w:rPr>
      </w:pPr>
      <w:r w:rsidRPr="002001AC">
        <w:rPr>
          <w:rFonts w:ascii="Times New Roman" w:hAnsi="Times New Roman"/>
          <w:b/>
          <w:sz w:val="24"/>
          <w:szCs w:val="24"/>
        </w:rPr>
        <w:t>REFERENCIAS BIBLIOGRÁFICAS</w:t>
      </w:r>
    </w:p>
    <w:p w:rsidR="00132A71" w:rsidRPr="00132A71" w:rsidRDefault="00132A71" w:rsidP="00CE48FA">
      <w:pPr>
        <w:spacing w:after="0" w:line="360" w:lineRule="auto"/>
        <w:ind w:firstLine="851"/>
        <w:jc w:val="both"/>
        <w:rPr>
          <w:rFonts w:ascii="Times New Roman" w:hAnsi="Times New Roman"/>
          <w:sz w:val="24"/>
          <w:szCs w:val="24"/>
        </w:rPr>
      </w:pPr>
    </w:p>
    <w:p w:rsidR="00CE48FA" w:rsidRDefault="00CE48FA" w:rsidP="00CE48FA">
      <w:pPr>
        <w:pStyle w:val="PargrafodaLista"/>
        <w:spacing w:after="0" w:line="360" w:lineRule="auto"/>
        <w:ind w:left="0" w:firstLine="851"/>
        <w:jc w:val="both"/>
        <w:rPr>
          <w:rFonts w:ascii="Times New Roman" w:hAnsi="Times New Roman"/>
          <w:sz w:val="24"/>
          <w:szCs w:val="24"/>
        </w:rPr>
        <w:sectPr w:rsidR="00CE48FA" w:rsidSect="00CE48FA">
          <w:footerReference w:type="default" r:id="rId8"/>
          <w:pgSz w:w="11906" w:h="16838"/>
          <w:pgMar w:top="1134" w:right="1701" w:bottom="1134" w:left="1701" w:header="709" w:footer="709" w:gutter="0"/>
          <w:cols w:space="708"/>
          <w:docGrid w:linePitch="360"/>
        </w:sectPr>
      </w:pPr>
    </w:p>
    <w:p w:rsidR="00262B37" w:rsidRDefault="00262B37" w:rsidP="00A44B88">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lastRenderedPageBreak/>
        <w:t xml:space="preserve">BANDEIRA,C; </w:t>
      </w:r>
      <w:r w:rsidRPr="00200D54">
        <w:rPr>
          <w:rFonts w:ascii="Times New Roman" w:hAnsi="Times New Roman"/>
          <w:b/>
          <w:sz w:val="24"/>
          <w:szCs w:val="24"/>
        </w:rPr>
        <w:t>Consumo de frutas, verduras e legumes, e atividade física em estudantes da universidade federal de Santa Catarina de Florianópolis</w:t>
      </w:r>
      <w:r>
        <w:rPr>
          <w:rFonts w:ascii="Times New Roman" w:hAnsi="Times New Roman"/>
          <w:sz w:val="24"/>
          <w:szCs w:val="24"/>
        </w:rPr>
        <w:t xml:space="preserve">, 2013. </w:t>
      </w:r>
      <w:r w:rsidRPr="00132A71">
        <w:rPr>
          <w:rFonts w:ascii="Times New Roman" w:hAnsi="Times New Roman"/>
          <w:sz w:val="24"/>
          <w:szCs w:val="24"/>
        </w:rPr>
        <w:t>131</w:t>
      </w:r>
      <w:r>
        <w:rPr>
          <w:rFonts w:ascii="Times New Roman" w:hAnsi="Times New Roman"/>
          <w:sz w:val="24"/>
          <w:szCs w:val="24"/>
        </w:rPr>
        <w:t xml:space="preserve">f. Dissertação de mestrado- Universidade federal de santa Catarina, </w:t>
      </w:r>
      <w:r w:rsidR="0091221F">
        <w:rPr>
          <w:rFonts w:ascii="Times New Roman" w:hAnsi="Times New Roman"/>
          <w:sz w:val="24"/>
          <w:szCs w:val="24"/>
        </w:rPr>
        <w:t>Florianópolis</w:t>
      </w:r>
      <w:r>
        <w:rPr>
          <w:rFonts w:ascii="Times New Roman" w:hAnsi="Times New Roman"/>
          <w:sz w:val="24"/>
          <w:szCs w:val="24"/>
        </w:rPr>
        <w:t>,</w:t>
      </w:r>
      <w:r w:rsidRPr="00132A71">
        <w:rPr>
          <w:rFonts w:ascii="Times New Roman" w:hAnsi="Times New Roman"/>
          <w:sz w:val="24"/>
          <w:szCs w:val="24"/>
        </w:rPr>
        <w:t xml:space="preserve"> 2013.</w:t>
      </w:r>
    </w:p>
    <w:p w:rsidR="00DB1323" w:rsidRDefault="00DB1323" w:rsidP="00262B37">
      <w:pPr>
        <w:pStyle w:val="PargrafodaLista"/>
        <w:spacing w:after="0" w:line="360" w:lineRule="auto"/>
        <w:ind w:left="0"/>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BASHO,S,C; BIN,M,C</w:t>
      </w:r>
      <w:r w:rsidRPr="00132A71">
        <w:rPr>
          <w:rFonts w:ascii="Times New Roman" w:hAnsi="Times New Roman"/>
          <w:sz w:val="24"/>
          <w:szCs w:val="24"/>
        </w:rPr>
        <w:t xml:space="preserve">. </w:t>
      </w:r>
      <w:r w:rsidRPr="004939E3">
        <w:rPr>
          <w:rFonts w:ascii="Times New Roman" w:hAnsi="Times New Roman"/>
          <w:b/>
          <w:sz w:val="24"/>
          <w:szCs w:val="24"/>
        </w:rPr>
        <w:t>Propriedades dos alimentos funcionais e seu papel na prevenção e controle da hipertensão e diabetes</w:t>
      </w:r>
      <w:r>
        <w:rPr>
          <w:rFonts w:ascii="Times New Roman" w:hAnsi="Times New Roman"/>
          <w:sz w:val="24"/>
          <w:szCs w:val="24"/>
        </w:rPr>
        <w:t xml:space="preserve">. </w:t>
      </w:r>
      <w:r w:rsidRPr="004939E3">
        <w:rPr>
          <w:rFonts w:ascii="Times New Roman" w:hAnsi="Times New Roman"/>
          <w:sz w:val="24"/>
          <w:szCs w:val="24"/>
        </w:rPr>
        <w:t>Revista Interbio</w:t>
      </w:r>
      <w:r>
        <w:rPr>
          <w:rFonts w:ascii="Times New Roman" w:hAnsi="Times New Roman"/>
          <w:sz w:val="24"/>
          <w:szCs w:val="24"/>
        </w:rPr>
        <w:t>, v.4,n1, p.48-58, agosto. 2010</w:t>
      </w:r>
      <w:r w:rsidRPr="00132A71">
        <w:rPr>
          <w:rFonts w:ascii="Times New Roman" w:hAnsi="Times New Roman"/>
          <w:sz w:val="24"/>
          <w:szCs w:val="24"/>
        </w:rPr>
        <w:t xml:space="preserve"> </w:t>
      </w:r>
    </w:p>
    <w:p w:rsidR="00DB1323" w:rsidRPr="00A44B88"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BERNAUD,F.S.R; RODRIGUES, T.C. </w:t>
      </w:r>
      <w:r w:rsidRPr="003D44B5">
        <w:rPr>
          <w:rFonts w:ascii="Times New Roman" w:hAnsi="Times New Roman"/>
          <w:sz w:val="24"/>
          <w:szCs w:val="24"/>
        </w:rPr>
        <w:t>Fibra alimentar: ingestão adequada e efeitos sobre a saúde do metabolismo</w:t>
      </w:r>
      <w:r>
        <w:rPr>
          <w:rFonts w:ascii="Times New Roman" w:hAnsi="Times New Roman"/>
          <w:b/>
          <w:sz w:val="24"/>
          <w:szCs w:val="24"/>
        </w:rPr>
        <w:t>. A</w:t>
      </w:r>
      <w:r w:rsidRPr="00BF65AD">
        <w:rPr>
          <w:rFonts w:ascii="Times New Roman" w:hAnsi="Times New Roman"/>
          <w:b/>
          <w:sz w:val="24"/>
          <w:szCs w:val="24"/>
        </w:rPr>
        <w:t>rquivos brasileiros de endocrinologia &amp; metabologia</w:t>
      </w:r>
      <w:r w:rsidRPr="00132A71">
        <w:rPr>
          <w:rFonts w:ascii="Times New Roman" w:hAnsi="Times New Roman"/>
          <w:sz w:val="24"/>
          <w:szCs w:val="24"/>
        </w:rPr>
        <w:t>.v.57,n.6,p.397-405,2013.</w:t>
      </w:r>
    </w:p>
    <w:p w:rsidR="00A44B88" w:rsidRDefault="00A44B88"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851"/>
        <w:jc w:val="both"/>
        <w:rPr>
          <w:rFonts w:ascii="Times New Roman" w:hAnsi="Times New Roman"/>
          <w:sz w:val="24"/>
          <w:szCs w:val="24"/>
        </w:rPr>
      </w:pPr>
      <w:r>
        <w:rPr>
          <w:rFonts w:ascii="Times New Roman" w:hAnsi="Times New Roman"/>
          <w:sz w:val="24"/>
          <w:szCs w:val="24"/>
        </w:rPr>
        <w:t>CARMO,M.C.L; DANTAS,R,I,S; RIBEIRO,S,M,R</w:t>
      </w:r>
      <w:r w:rsidRPr="00132A71">
        <w:rPr>
          <w:rFonts w:ascii="Times New Roman" w:hAnsi="Times New Roman"/>
          <w:sz w:val="24"/>
          <w:szCs w:val="24"/>
        </w:rPr>
        <w:t xml:space="preserve">. </w:t>
      </w:r>
      <w:r w:rsidRPr="004939E3">
        <w:rPr>
          <w:rFonts w:ascii="Times New Roman" w:hAnsi="Times New Roman"/>
          <w:b/>
          <w:sz w:val="24"/>
          <w:szCs w:val="24"/>
        </w:rPr>
        <w:t>Caracterização do mercado consumidor de sucos prontos para o consumo</w:t>
      </w:r>
      <w:r w:rsidRPr="004939E3">
        <w:rPr>
          <w:rFonts w:ascii="Times New Roman" w:hAnsi="Times New Roman"/>
          <w:sz w:val="24"/>
          <w:szCs w:val="24"/>
        </w:rPr>
        <w:t>. Jornal of food technology</w:t>
      </w:r>
      <w:r w:rsidRPr="00132A71">
        <w:rPr>
          <w:rFonts w:ascii="Times New Roman" w:hAnsi="Times New Roman"/>
          <w:sz w:val="24"/>
          <w:szCs w:val="24"/>
        </w:rPr>
        <w:t>.17, n.4, p.305-309,out./dez.2014.</w:t>
      </w:r>
    </w:p>
    <w:p w:rsidR="00DB1323" w:rsidRDefault="00DB1323" w:rsidP="00262B37">
      <w:pPr>
        <w:pStyle w:val="PargrafodaLista"/>
        <w:spacing w:after="0" w:line="360" w:lineRule="auto"/>
        <w:ind w:left="0" w:firstLine="851"/>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FEITOSA; et al </w:t>
      </w:r>
      <w:r w:rsidRPr="004939E3">
        <w:rPr>
          <w:rFonts w:ascii="Times New Roman" w:hAnsi="Times New Roman"/>
          <w:b/>
          <w:sz w:val="24"/>
          <w:szCs w:val="24"/>
        </w:rPr>
        <w:t>hábitos alimentares de estudantes de uma universidade pública no nordeste.</w:t>
      </w:r>
      <w:r w:rsidRPr="004939E3">
        <w:rPr>
          <w:b/>
        </w:rPr>
        <w:t xml:space="preserve"> </w:t>
      </w:r>
      <w:r w:rsidRPr="00A44B88">
        <w:rPr>
          <w:rFonts w:ascii="Times New Roman" w:hAnsi="Times New Roman"/>
        </w:rPr>
        <w:t>Alim. Nutrição, Araraquara</w:t>
      </w:r>
      <w:r w:rsidRPr="003D44B5">
        <w:rPr>
          <w:rFonts w:ascii="Times New Roman" w:hAnsi="Times New Roman"/>
          <w:sz w:val="24"/>
          <w:szCs w:val="24"/>
        </w:rPr>
        <w:t xml:space="preserve"> brasil;</w:t>
      </w:r>
      <w:r w:rsidRPr="00132A71">
        <w:rPr>
          <w:rFonts w:ascii="Times New Roman" w:hAnsi="Times New Roman"/>
          <w:sz w:val="24"/>
          <w:szCs w:val="24"/>
        </w:rPr>
        <w:t>v.21, n.2, p 225-230,abr/jun.2010.</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FERREIRA et al. </w:t>
      </w:r>
      <w:r w:rsidRPr="004939E3">
        <w:rPr>
          <w:rFonts w:ascii="Times New Roman" w:hAnsi="Times New Roman"/>
          <w:b/>
          <w:color w:val="000000"/>
          <w:sz w:val="24"/>
          <w:szCs w:val="24"/>
        </w:rPr>
        <w:t xml:space="preserve">Acurácia da circunferência da cintura e da relação cintura/quadril como preditores de dislipidemias em estudo transversal de doadores de sangue de Cuiabá, </w:t>
      </w:r>
      <w:r w:rsidRPr="004939E3">
        <w:rPr>
          <w:rFonts w:ascii="Times New Roman" w:hAnsi="Times New Roman"/>
          <w:color w:val="000000"/>
          <w:sz w:val="24"/>
          <w:szCs w:val="24"/>
        </w:rPr>
        <w:t>Mato Grosso, Brasil</w:t>
      </w:r>
      <w:r w:rsidRPr="004939E3">
        <w:rPr>
          <w:rFonts w:ascii="Times New Roman" w:hAnsi="Times New Roman"/>
          <w:b/>
          <w:color w:val="000000"/>
          <w:sz w:val="24"/>
          <w:szCs w:val="24"/>
        </w:rPr>
        <w:t>.</w:t>
      </w:r>
      <w:r>
        <w:rPr>
          <w:rFonts w:ascii="Times New Roman" w:hAnsi="Times New Roman"/>
          <w:b/>
          <w:color w:val="000000"/>
          <w:sz w:val="24"/>
          <w:szCs w:val="24"/>
        </w:rPr>
        <w:t xml:space="preserve"> </w:t>
      </w:r>
      <w:r w:rsidRPr="004939E3">
        <w:rPr>
          <w:rFonts w:ascii="Times New Roman" w:hAnsi="Times New Roman"/>
          <w:sz w:val="24"/>
          <w:szCs w:val="24"/>
        </w:rPr>
        <w:t>Cad. Saúde Pública,</w:t>
      </w:r>
      <w:r w:rsidRPr="00132A71">
        <w:rPr>
          <w:rFonts w:ascii="Times New Roman" w:hAnsi="Times New Roman"/>
          <w:sz w:val="24"/>
          <w:szCs w:val="24"/>
        </w:rPr>
        <w:t xml:space="preserve"> Rio de Janeiro, 22(2):307-314, fev, 2006.</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FERREIRA,K.M, et al. </w:t>
      </w:r>
      <w:r w:rsidRPr="004939E3">
        <w:rPr>
          <w:rFonts w:ascii="Times New Roman" w:hAnsi="Times New Roman"/>
          <w:b/>
          <w:sz w:val="24"/>
          <w:szCs w:val="24"/>
        </w:rPr>
        <w:t>Qualidade dos alimentos consumidos por universitários de uma instituição de ensino superior de mogi guaçu/</w:t>
      </w:r>
      <w:r w:rsidRPr="00C54543">
        <w:rPr>
          <w:rFonts w:ascii="Times New Roman" w:hAnsi="Times New Roman"/>
          <w:sz w:val="24"/>
          <w:szCs w:val="24"/>
        </w:rPr>
        <w:t>sp</w:t>
      </w:r>
      <w:r w:rsidRPr="00132A71">
        <w:rPr>
          <w:rFonts w:ascii="Times New Roman" w:hAnsi="Times New Roman"/>
          <w:sz w:val="24"/>
          <w:szCs w:val="24"/>
        </w:rPr>
        <w:t>: v.3, n.2.2014.</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FREITAS,K.C; SASAKAI, M.H. </w:t>
      </w:r>
      <w:r w:rsidRPr="004939E3">
        <w:rPr>
          <w:rFonts w:ascii="Times New Roman" w:hAnsi="Times New Roman"/>
          <w:b/>
          <w:sz w:val="24"/>
          <w:szCs w:val="24"/>
        </w:rPr>
        <w:t>Educação nutricional na infância: intervenção em um centro de educação infantil municipal em Dourados-MS</w:t>
      </w:r>
      <w:r w:rsidRPr="00C54543">
        <w:rPr>
          <w:rFonts w:ascii="Times New Roman" w:hAnsi="Times New Roman"/>
          <w:sz w:val="24"/>
          <w:szCs w:val="24"/>
        </w:rPr>
        <w:t>: Trindade-Go</w:t>
      </w:r>
      <w:r w:rsidRPr="00132A71">
        <w:rPr>
          <w:rFonts w:ascii="Times New Roman" w:hAnsi="Times New Roman"/>
          <w:sz w:val="24"/>
          <w:szCs w:val="24"/>
        </w:rPr>
        <w:t xml:space="preserve">: </w:t>
      </w:r>
      <w:r w:rsidRPr="004939E3">
        <w:rPr>
          <w:rFonts w:ascii="Times New Roman" w:hAnsi="Times New Roman"/>
          <w:sz w:val="24"/>
          <w:szCs w:val="24"/>
        </w:rPr>
        <w:t>Vita et Sanitas</w:t>
      </w:r>
      <w:r w:rsidRPr="00132A71">
        <w:rPr>
          <w:rFonts w:ascii="Times New Roman" w:hAnsi="Times New Roman"/>
          <w:sz w:val="24"/>
          <w:szCs w:val="24"/>
        </w:rPr>
        <w:t>.</w:t>
      </w:r>
      <w:r>
        <w:rPr>
          <w:rFonts w:ascii="Times New Roman" w:hAnsi="Times New Roman"/>
          <w:sz w:val="24"/>
          <w:szCs w:val="24"/>
        </w:rPr>
        <w:t xml:space="preserve"> </w:t>
      </w:r>
      <w:r w:rsidRPr="00132A71">
        <w:rPr>
          <w:rFonts w:ascii="Times New Roman" w:hAnsi="Times New Roman"/>
          <w:sz w:val="24"/>
          <w:szCs w:val="24"/>
        </w:rPr>
        <w:t>n.05.</w:t>
      </w:r>
      <w:r>
        <w:rPr>
          <w:rFonts w:ascii="Times New Roman" w:hAnsi="Times New Roman"/>
          <w:sz w:val="24"/>
          <w:szCs w:val="24"/>
        </w:rPr>
        <w:t>2011.</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A44B88">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GAVANSKI,D.S; BARATTO,I; GATTI,R.R. </w:t>
      </w:r>
      <w:r w:rsidRPr="004939E3">
        <w:rPr>
          <w:rFonts w:ascii="Times New Roman" w:hAnsi="Times New Roman"/>
          <w:b/>
          <w:sz w:val="24"/>
          <w:szCs w:val="24"/>
        </w:rPr>
        <w:t>Avaliação do hábito intestinal e ingestão de fibras alimentares em uma população de idosos</w:t>
      </w:r>
      <w:r>
        <w:rPr>
          <w:rFonts w:ascii="Times New Roman" w:hAnsi="Times New Roman"/>
          <w:b/>
          <w:sz w:val="24"/>
          <w:szCs w:val="24"/>
        </w:rPr>
        <w:t>.</w:t>
      </w:r>
      <w:r w:rsidRPr="00BF65AD">
        <w:rPr>
          <w:rFonts w:ascii="Times New Roman" w:hAnsi="Times New Roman"/>
          <w:b/>
          <w:sz w:val="24"/>
          <w:szCs w:val="24"/>
        </w:rPr>
        <w:t xml:space="preserve"> </w:t>
      </w:r>
      <w:r w:rsidRPr="004939E3">
        <w:rPr>
          <w:rFonts w:ascii="Times New Roman" w:hAnsi="Times New Roman"/>
          <w:sz w:val="24"/>
          <w:szCs w:val="24"/>
        </w:rPr>
        <w:t>revista brasileira de obesidade, nutrição e emagrecimento.v.9,n.49,2015.</w:t>
      </w:r>
    </w:p>
    <w:p w:rsidR="00DB1323" w:rsidRDefault="00DB1323" w:rsidP="00262B37">
      <w:pPr>
        <w:pStyle w:val="PargrafodaLista"/>
        <w:spacing w:after="0" w:line="360" w:lineRule="auto"/>
        <w:ind w:left="0" w:firstLine="851"/>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GIUNTINI,E.B; MENEZES,E.W. </w:t>
      </w:r>
      <w:r w:rsidRPr="00BF65AD">
        <w:rPr>
          <w:rFonts w:ascii="Times New Roman" w:hAnsi="Times New Roman"/>
          <w:b/>
          <w:sz w:val="24"/>
          <w:szCs w:val="24"/>
        </w:rPr>
        <w:t>Fibra alimentar: internationallifesciencesinstitute</w:t>
      </w:r>
      <w:r w:rsidRPr="00132A71">
        <w:rPr>
          <w:rFonts w:ascii="Times New Roman" w:hAnsi="Times New Roman"/>
          <w:sz w:val="24"/>
          <w:szCs w:val="24"/>
        </w:rPr>
        <w:t>. v.18,2011</w:t>
      </w:r>
      <w:r>
        <w:rPr>
          <w:rFonts w:ascii="Times New Roman" w:hAnsi="Times New Roman"/>
          <w:sz w:val="24"/>
          <w:szCs w:val="24"/>
        </w:rPr>
        <w:t>.</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851"/>
        <w:jc w:val="both"/>
        <w:rPr>
          <w:rFonts w:ascii="Times New Roman" w:hAnsi="Times New Roman"/>
          <w:sz w:val="24"/>
          <w:szCs w:val="24"/>
        </w:rPr>
      </w:pPr>
      <w:r w:rsidRPr="0053728B">
        <w:rPr>
          <w:rFonts w:ascii="Times New Roman" w:hAnsi="Times New Roman"/>
          <w:b/>
          <w:sz w:val="24"/>
          <w:szCs w:val="24"/>
        </w:rPr>
        <w:t>Guia alimentar para a população brasileira</w:t>
      </w:r>
      <w:r>
        <w:rPr>
          <w:rFonts w:ascii="Times New Roman" w:hAnsi="Times New Roman"/>
          <w:sz w:val="24"/>
          <w:szCs w:val="24"/>
        </w:rPr>
        <w:t xml:space="preserve">.2014. Disponível em: </w:t>
      </w:r>
      <w:r w:rsidRPr="00FF0B3A">
        <w:rPr>
          <w:rFonts w:ascii="Times New Roman" w:hAnsi="Times New Roman"/>
          <w:sz w:val="24"/>
          <w:szCs w:val="24"/>
        </w:rPr>
        <w:t>http://bvsms.saude.gov.br/bvs/publicacoes/guia_alimentar_populacao_brasileira_2ed.pdf.</w:t>
      </w:r>
      <w:r>
        <w:rPr>
          <w:rFonts w:ascii="Times New Roman" w:hAnsi="Times New Roman"/>
          <w:sz w:val="24"/>
          <w:szCs w:val="24"/>
        </w:rPr>
        <w:t xml:space="preserve"> </w:t>
      </w:r>
      <w:r w:rsidRPr="00FF0B3A">
        <w:rPr>
          <w:rFonts w:ascii="Times New Roman" w:hAnsi="Times New Roman"/>
          <w:sz w:val="24"/>
          <w:szCs w:val="24"/>
        </w:rPr>
        <w:t>Acesso</w:t>
      </w:r>
      <w:r>
        <w:rPr>
          <w:rFonts w:ascii="Times New Roman" w:hAnsi="Times New Roman"/>
          <w:sz w:val="24"/>
          <w:szCs w:val="24"/>
        </w:rPr>
        <w:t xml:space="preserve"> em 08 de novembro de 2018.</w:t>
      </w:r>
    </w:p>
    <w:p w:rsidR="00DB1323" w:rsidRPr="00A44B88" w:rsidRDefault="00DB1323" w:rsidP="00262B37">
      <w:pPr>
        <w:pStyle w:val="PargrafodaLista"/>
        <w:spacing w:after="0" w:line="360" w:lineRule="auto"/>
        <w:ind w:left="0" w:firstLine="851"/>
        <w:jc w:val="both"/>
        <w:rPr>
          <w:rFonts w:ascii="Times New Roman" w:hAnsi="Times New Roman"/>
          <w:sz w:val="24"/>
          <w:szCs w:val="24"/>
        </w:rPr>
      </w:pPr>
    </w:p>
    <w:p w:rsidR="00DB1323" w:rsidRPr="00A44B88" w:rsidRDefault="00DB1323" w:rsidP="00262B37">
      <w:pPr>
        <w:pStyle w:val="PargrafodaLista"/>
        <w:spacing w:after="0" w:line="360" w:lineRule="auto"/>
        <w:ind w:left="0" w:firstLine="851"/>
        <w:jc w:val="both"/>
        <w:rPr>
          <w:rFonts w:ascii="Times New Roman" w:hAnsi="Times New Roman"/>
          <w:sz w:val="24"/>
          <w:szCs w:val="24"/>
        </w:rPr>
        <w:sectPr w:rsidR="00DB1323" w:rsidRPr="00A44B88" w:rsidSect="00262B37">
          <w:type w:val="continuous"/>
          <w:pgSz w:w="11906" w:h="16838"/>
          <w:pgMar w:top="1134" w:right="1701" w:bottom="1134" w:left="1701" w:header="709" w:footer="709" w:gutter="0"/>
          <w:cols w:space="708"/>
          <w:docGrid w:linePitch="360"/>
        </w:sect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lang w:val="en-US"/>
        </w:rPr>
        <w:lastRenderedPageBreak/>
        <w:t>JAIME,P.C, et al</w:t>
      </w:r>
      <w:r w:rsidRPr="00BF65AD">
        <w:rPr>
          <w:rFonts w:ascii="Times New Roman" w:hAnsi="Times New Roman"/>
          <w:b/>
          <w:sz w:val="24"/>
          <w:szCs w:val="24"/>
          <w:lang w:val="en-US"/>
        </w:rPr>
        <w:t xml:space="preserve">. </w:t>
      </w:r>
      <w:r w:rsidRPr="004939E3">
        <w:rPr>
          <w:rFonts w:ascii="Times New Roman" w:hAnsi="Times New Roman"/>
          <w:b/>
          <w:sz w:val="24"/>
          <w:szCs w:val="24"/>
        </w:rPr>
        <w:t>Fatores associados ao consumo de frutas e hortaliças no Brasi</w:t>
      </w:r>
      <w:r w:rsidRPr="007F1676">
        <w:rPr>
          <w:rFonts w:ascii="Times New Roman" w:hAnsi="Times New Roman"/>
          <w:sz w:val="24"/>
          <w:szCs w:val="24"/>
        </w:rPr>
        <w:t>l</w:t>
      </w:r>
      <w:r w:rsidRPr="00132A71">
        <w:rPr>
          <w:rFonts w:ascii="Times New Roman" w:hAnsi="Times New Roman"/>
          <w:sz w:val="24"/>
          <w:szCs w:val="24"/>
        </w:rPr>
        <w:t xml:space="preserve">: </w:t>
      </w:r>
      <w:r w:rsidRPr="004939E3">
        <w:rPr>
          <w:rFonts w:ascii="Times New Roman" w:hAnsi="Times New Roman"/>
          <w:sz w:val="24"/>
          <w:szCs w:val="24"/>
        </w:rPr>
        <w:t>Rev Saúde Pública</w:t>
      </w:r>
      <w:r>
        <w:rPr>
          <w:rFonts w:ascii="Times New Roman" w:hAnsi="Times New Roman"/>
          <w:sz w:val="24"/>
          <w:szCs w:val="24"/>
        </w:rPr>
        <w:t xml:space="preserve">; v.43. p 57-64. </w:t>
      </w:r>
      <w:r w:rsidRPr="00132A71">
        <w:rPr>
          <w:rFonts w:ascii="Times New Roman" w:hAnsi="Times New Roman"/>
          <w:sz w:val="24"/>
          <w:szCs w:val="24"/>
        </w:rPr>
        <w:t>2009.</w:t>
      </w:r>
    </w:p>
    <w:p w:rsidR="004157A3" w:rsidRDefault="004157A3"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851"/>
        <w:jc w:val="both"/>
        <w:rPr>
          <w:rFonts w:ascii="Times New Roman" w:hAnsi="Times New Roman"/>
          <w:sz w:val="24"/>
          <w:szCs w:val="24"/>
        </w:rPr>
      </w:pPr>
      <w:r w:rsidRPr="00132A71">
        <w:rPr>
          <w:rFonts w:ascii="Times New Roman" w:hAnsi="Times New Roman"/>
          <w:sz w:val="24"/>
          <w:szCs w:val="24"/>
        </w:rPr>
        <w:t xml:space="preserve">LIMA,C.G;BASILE,L.G;SILVEIRA,J.Q;VIEIRA,P.N;OLIVEIRA,M.R.M; </w:t>
      </w:r>
      <w:r w:rsidRPr="004939E3">
        <w:rPr>
          <w:rFonts w:ascii="Times New Roman" w:hAnsi="Times New Roman"/>
          <w:b/>
          <w:sz w:val="24"/>
          <w:szCs w:val="24"/>
        </w:rPr>
        <w:t>Circunferência da cintura ou abdominal? Uma revisão crítica dos referenciais metodológicos</w:t>
      </w:r>
      <w:r>
        <w:rPr>
          <w:rFonts w:ascii="Times New Roman" w:hAnsi="Times New Roman"/>
          <w:b/>
          <w:sz w:val="24"/>
          <w:szCs w:val="24"/>
        </w:rPr>
        <w:t xml:space="preserve">. </w:t>
      </w:r>
      <w:r>
        <w:rPr>
          <w:rFonts w:ascii="Times New Roman" w:hAnsi="Times New Roman"/>
          <w:sz w:val="24"/>
          <w:szCs w:val="24"/>
        </w:rPr>
        <w:t xml:space="preserve">Rev. </w:t>
      </w:r>
      <w:r w:rsidRPr="004939E3">
        <w:rPr>
          <w:rFonts w:ascii="Times New Roman" w:hAnsi="Times New Roman"/>
          <w:sz w:val="24"/>
          <w:szCs w:val="24"/>
        </w:rPr>
        <w:t>simbiologias</w:t>
      </w:r>
      <w:r w:rsidRPr="00132A71">
        <w:rPr>
          <w:rFonts w:ascii="Times New Roman" w:hAnsi="Times New Roman"/>
          <w:sz w:val="24"/>
          <w:szCs w:val="24"/>
        </w:rPr>
        <w:t xml:space="preserve">. v.4,n.6,2011. </w:t>
      </w:r>
    </w:p>
    <w:p w:rsidR="00DB1323" w:rsidRDefault="00DB1323" w:rsidP="00262B37">
      <w:pPr>
        <w:pStyle w:val="PargrafodaLista"/>
        <w:spacing w:after="0" w:line="360" w:lineRule="auto"/>
        <w:ind w:left="0" w:firstLine="851"/>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LOUZADA,M.F.C, et al</w:t>
      </w:r>
      <w:r w:rsidRPr="00BF65AD">
        <w:rPr>
          <w:rFonts w:ascii="Times New Roman" w:hAnsi="Times New Roman"/>
          <w:b/>
          <w:sz w:val="24"/>
          <w:szCs w:val="24"/>
        </w:rPr>
        <w:t xml:space="preserve">. </w:t>
      </w:r>
      <w:r w:rsidRPr="004939E3">
        <w:rPr>
          <w:rFonts w:ascii="Times New Roman" w:hAnsi="Times New Roman"/>
          <w:b/>
          <w:sz w:val="24"/>
          <w:szCs w:val="24"/>
        </w:rPr>
        <w:t>Alimentos ultraprocessados e perfil nutricional da dieta no Brasil</w:t>
      </w:r>
      <w:r>
        <w:rPr>
          <w:rFonts w:ascii="Times New Roman" w:hAnsi="Times New Roman"/>
          <w:b/>
          <w:sz w:val="24"/>
          <w:szCs w:val="24"/>
        </w:rPr>
        <w:t xml:space="preserve">. </w:t>
      </w:r>
      <w:r w:rsidRPr="004939E3">
        <w:rPr>
          <w:rFonts w:ascii="Times New Roman" w:hAnsi="Times New Roman"/>
          <w:sz w:val="24"/>
          <w:szCs w:val="24"/>
        </w:rPr>
        <w:t>Revista saúde publica.v</w:t>
      </w:r>
      <w:r w:rsidRPr="00132A71">
        <w:rPr>
          <w:rFonts w:ascii="Times New Roman" w:hAnsi="Times New Roman"/>
          <w:sz w:val="24"/>
          <w:szCs w:val="24"/>
        </w:rPr>
        <w:t>.49, n.38,2015.</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LOUZADA,M.L.C et al:</w:t>
      </w:r>
      <w:r w:rsidRPr="00132A71">
        <w:rPr>
          <w:rFonts w:ascii="Times New Roman" w:hAnsi="Times New Roman"/>
          <w:sz w:val="24"/>
          <w:szCs w:val="24"/>
        </w:rPr>
        <w:t xml:space="preserve"> </w:t>
      </w:r>
      <w:r w:rsidRPr="004939E3">
        <w:rPr>
          <w:rFonts w:ascii="Times New Roman" w:hAnsi="Times New Roman"/>
          <w:b/>
          <w:sz w:val="24"/>
          <w:szCs w:val="24"/>
        </w:rPr>
        <w:t>Consumo de fibras alimentares entre indivíduos adultos em um supermercado de são Luis</w:t>
      </w:r>
      <w:r w:rsidRPr="00132A71">
        <w:rPr>
          <w:rFonts w:ascii="Times New Roman" w:hAnsi="Times New Roman"/>
          <w:sz w:val="24"/>
          <w:szCs w:val="24"/>
        </w:rPr>
        <w:t>, v.17,n.3,2016.</w:t>
      </w:r>
    </w:p>
    <w:p w:rsidR="000F41DC" w:rsidRDefault="000F41DC" w:rsidP="000F41DC">
      <w:pPr>
        <w:pStyle w:val="PargrafodaLista"/>
        <w:spacing w:after="0" w:line="360" w:lineRule="auto"/>
        <w:ind w:left="0"/>
        <w:jc w:val="both"/>
        <w:rPr>
          <w:rFonts w:ascii="Times New Roman" w:hAnsi="Times New Roman"/>
          <w:sz w:val="24"/>
          <w:szCs w:val="24"/>
        </w:rPr>
      </w:pPr>
    </w:p>
    <w:p w:rsidR="00262B37" w:rsidRDefault="00262B37" w:rsidP="000F41DC">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MARQUES</w:t>
      </w:r>
      <w:r w:rsidR="000F41DC">
        <w:rPr>
          <w:rFonts w:ascii="Times New Roman" w:hAnsi="Times New Roman"/>
          <w:sz w:val="24"/>
          <w:szCs w:val="24"/>
        </w:rPr>
        <w:t xml:space="preserve">, </w:t>
      </w:r>
      <w:r w:rsidRPr="00132A71">
        <w:rPr>
          <w:rFonts w:ascii="Times New Roman" w:hAnsi="Times New Roman"/>
          <w:sz w:val="24"/>
          <w:szCs w:val="24"/>
        </w:rPr>
        <w:t xml:space="preserve">A.C; ROSA, C.S; </w:t>
      </w:r>
      <w:r w:rsidRPr="004939E3">
        <w:rPr>
          <w:rFonts w:ascii="Times New Roman" w:hAnsi="Times New Roman"/>
          <w:b/>
          <w:sz w:val="24"/>
          <w:szCs w:val="24"/>
        </w:rPr>
        <w:t>Formação de substâncias tóxicas durante o processamento de óleos e gorduras</w:t>
      </w:r>
      <w:r w:rsidRPr="00FF0B30">
        <w:rPr>
          <w:rFonts w:ascii="Times New Roman" w:hAnsi="Times New Roman"/>
          <w:sz w:val="24"/>
          <w:szCs w:val="24"/>
        </w:rPr>
        <w:t xml:space="preserve">: </w:t>
      </w:r>
      <w:r w:rsidRPr="00FF0B30">
        <w:rPr>
          <w:rFonts w:ascii="Times New Roman" w:hAnsi="Times New Roman"/>
          <w:i/>
          <w:sz w:val="24"/>
          <w:szCs w:val="24"/>
        </w:rPr>
        <w:t>Disciplinarum Scientia</w:t>
      </w:r>
      <w:r>
        <w:rPr>
          <w:rFonts w:ascii="Times New Roman" w:hAnsi="Times New Roman"/>
          <w:sz w:val="24"/>
          <w:szCs w:val="24"/>
        </w:rPr>
        <w:t>.</w:t>
      </w:r>
      <w:r w:rsidRPr="00132A71">
        <w:rPr>
          <w:rFonts w:ascii="Times New Roman" w:hAnsi="Times New Roman"/>
          <w:sz w:val="24"/>
          <w:szCs w:val="24"/>
        </w:rPr>
        <w:t xml:space="preserve"> </w:t>
      </w:r>
      <w:r w:rsidRPr="004939E3">
        <w:rPr>
          <w:rFonts w:ascii="Times New Roman" w:hAnsi="Times New Roman"/>
          <w:sz w:val="24"/>
          <w:szCs w:val="24"/>
        </w:rPr>
        <w:t>Revista série: Ciências da Saúde, Santa Maria, v.4, n.1, p. 11-21, 2003.</w:t>
      </w:r>
    </w:p>
    <w:p w:rsidR="00DB1323" w:rsidRPr="004939E3" w:rsidRDefault="00DB1323" w:rsidP="00262B37">
      <w:pPr>
        <w:pStyle w:val="PargrafodaLista"/>
        <w:spacing w:after="0" w:line="360" w:lineRule="auto"/>
        <w:ind w:left="708" w:firstLine="851"/>
        <w:jc w:val="both"/>
        <w:rPr>
          <w:rFonts w:ascii="Times New Roman" w:hAnsi="Times New Roman"/>
          <w:sz w:val="24"/>
          <w:szCs w:val="24"/>
        </w:rPr>
      </w:pPr>
    </w:p>
    <w:p w:rsidR="00262B37" w:rsidRDefault="00262B37" w:rsidP="00A44B88">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MONTEIRO ; et al </w:t>
      </w:r>
      <w:r w:rsidRPr="004939E3">
        <w:rPr>
          <w:rFonts w:ascii="Times New Roman" w:hAnsi="Times New Roman"/>
          <w:b/>
          <w:sz w:val="24"/>
          <w:szCs w:val="24"/>
        </w:rPr>
        <w:t>Hábito e consumo alimentar de estudantes do sexo feminino dos cursos de Nutrição e de Enfermagem de uma universidade pública brasileira</w:t>
      </w:r>
      <w:r>
        <w:rPr>
          <w:rFonts w:ascii="Times New Roman" w:hAnsi="Times New Roman"/>
          <w:sz w:val="24"/>
          <w:szCs w:val="24"/>
        </w:rPr>
        <w:t xml:space="preserve">. Rev. </w:t>
      </w:r>
      <w:r w:rsidRPr="004939E3">
        <w:rPr>
          <w:rFonts w:ascii="Times New Roman" w:hAnsi="Times New Roman"/>
          <w:sz w:val="24"/>
          <w:szCs w:val="24"/>
        </w:rPr>
        <w:t>APVS;v.12, n.13,p.271</w:t>
      </w:r>
      <w:r w:rsidRPr="00132A71">
        <w:rPr>
          <w:rFonts w:ascii="Times New Roman" w:hAnsi="Times New Roman"/>
          <w:sz w:val="24"/>
          <w:szCs w:val="24"/>
        </w:rPr>
        <w:t>-277,jul/set 2009.</w:t>
      </w:r>
    </w:p>
    <w:p w:rsidR="00DB1323" w:rsidRDefault="00DB1323" w:rsidP="00262B37">
      <w:pPr>
        <w:pStyle w:val="PargrafodaLista"/>
        <w:spacing w:after="0" w:line="360" w:lineRule="auto"/>
        <w:ind w:left="0" w:firstLine="851"/>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MORAIS, G.B.T; </w:t>
      </w:r>
      <w:r w:rsidRPr="00A44B88">
        <w:rPr>
          <w:rFonts w:ascii="Times New Roman" w:hAnsi="Times New Roman"/>
          <w:b/>
          <w:sz w:val="24"/>
          <w:szCs w:val="24"/>
        </w:rPr>
        <w:t>Caracterização oxidativa em óleos de frituras de batatas comercializadas em Teresina</w:t>
      </w:r>
      <w:r>
        <w:rPr>
          <w:rFonts w:ascii="Times New Roman" w:hAnsi="Times New Roman"/>
          <w:i/>
          <w:sz w:val="24"/>
          <w:szCs w:val="24"/>
        </w:rPr>
        <w:t xml:space="preserve">, </w:t>
      </w:r>
      <w:r w:rsidRPr="00FF0B30">
        <w:rPr>
          <w:rFonts w:ascii="Times New Roman" w:hAnsi="Times New Roman"/>
          <w:sz w:val="24"/>
          <w:szCs w:val="24"/>
        </w:rPr>
        <w:t>2017, 41f</w:t>
      </w:r>
      <w:r>
        <w:rPr>
          <w:rFonts w:ascii="Times New Roman" w:hAnsi="Times New Roman"/>
          <w:b/>
          <w:sz w:val="24"/>
          <w:szCs w:val="24"/>
        </w:rPr>
        <w:t xml:space="preserve">- </w:t>
      </w:r>
      <w:r w:rsidRPr="00FF0B30">
        <w:rPr>
          <w:rFonts w:ascii="Times New Roman" w:hAnsi="Times New Roman"/>
          <w:sz w:val="24"/>
          <w:szCs w:val="24"/>
        </w:rPr>
        <w:t>Dissertação de mestrado</w:t>
      </w:r>
      <w:r>
        <w:rPr>
          <w:rFonts w:ascii="Times New Roman" w:hAnsi="Times New Roman"/>
          <w:b/>
          <w:sz w:val="24"/>
          <w:szCs w:val="24"/>
        </w:rPr>
        <w:t xml:space="preserve">, </w:t>
      </w:r>
      <w:r w:rsidRPr="00A44B88">
        <w:rPr>
          <w:rFonts w:ascii="Times New Roman" w:hAnsi="Times New Roman"/>
        </w:rPr>
        <w:t>Instituto Federal de Educação, Ciência e Tecnologia do Piauí</w:t>
      </w:r>
      <w:r w:rsidRPr="00A44B88">
        <w:rPr>
          <w:rFonts w:ascii="Times New Roman" w:hAnsi="Times New Roman"/>
          <w:sz w:val="24"/>
          <w:szCs w:val="24"/>
        </w:rPr>
        <w:t>, p 1-43, Set 2017</w:t>
      </w:r>
      <w:r w:rsidRPr="00132A71">
        <w:rPr>
          <w:rFonts w:ascii="Times New Roman" w:hAnsi="Times New Roman"/>
          <w:sz w:val="24"/>
          <w:szCs w:val="24"/>
        </w:rPr>
        <w:t>.</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DA449F">
        <w:rPr>
          <w:rFonts w:ascii="Times New Roman" w:hAnsi="Times New Roman"/>
          <w:bCs/>
          <w:color w:val="000000"/>
          <w:sz w:val="24"/>
          <w:szCs w:val="24"/>
          <w:shd w:val="clear" w:color="auto" w:fill="FFFFFF"/>
        </w:rPr>
        <w:t xml:space="preserve">NEUTZLING </w:t>
      </w:r>
      <w:r w:rsidRPr="00132A71">
        <w:rPr>
          <w:rFonts w:ascii="Times New Roman" w:hAnsi="Times New Roman"/>
          <w:bCs/>
          <w:color w:val="403D39"/>
          <w:sz w:val="24"/>
          <w:szCs w:val="24"/>
          <w:shd w:val="clear" w:color="auto" w:fill="FFFFFF"/>
        </w:rPr>
        <w:t xml:space="preserve">et al. </w:t>
      </w:r>
      <w:r w:rsidRPr="004939E3">
        <w:rPr>
          <w:rFonts w:ascii="Times New Roman" w:hAnsi="Times New Roman"/>
          <w:b/>
          <w:sz w:val="24"/>
          <w:szCs w:val="24"/>
        </w:rPr>
        <w:t>Frequência de consumo de dietas ricas em gordura e pobres em fibra entre adolescentes</w:t>
      </w:r>
      <w:r>
        <w:rPr>
          <w:rFonts w:ascii="Times New Roman" w:hAnsi="Times New Roman"/>
          <w:sz w:val="24"/>
          <w:szCs w:val="24"/>
        </w:rPr>
        <w:t>,</w:t>
      </w:r>
      <w:r w:rsidRPr="00132A71">
        <w:rPr>
          <w:rFonts w:ascii="Times New Roman" w:hAnsi="Times New Roman"/>
          <w:sz w:val="24"/>
          <w:szCs w:val="24"/>
        </w:rPr>
        <w:t xml:space="preserve"> </w:t>
      </w:r>
      <w:r w:rsidRPr="004939E3">
        <w:rPr>
          <w:rFonts w:ascii="Times New Roman" w:hAnsi="Times New Roman"/>
          <w:sz w:val="24"/>
          <w:szCs w:val="24"/>
        </w:rPr>
        <w:t>Rev Saúde Pública</w:t>
      </w:r>
      <w:r w:rsidR="00DB1323">
        <w:rPr>
          <w:rFonts w:ascii="Times New Roman" w:hAnsi="Times New Roman"/>
          <w:sz w:val="24"/>
          <w:szCs w:val="24"/>
        </w:rPr>
        <w:t>. V.3. p.</w:t>
      </w:r>
      <w:r w:rsidRPr="00132A71">
        <w:rPr>
          <w:rFonts w:ascii="Times New Roman" w:hAnsi="Times New Roman"/>
          <w:sz w:val="24"/>
          <w:szCs w:val="24"/>
        </w:rPr>
        <w:t>336-42</w:t>
      </w:r>
      <w:r w:rsidR="00DB1323">
        <w:rPr>
          <w:rFonts w:ascii="Times New Roman" w:hAnsi="Times New Roman"/>
          <w:sz w:val="24"/>
          <w:szCs w:val="24"/>
        </w:rPr>
        <w:t>. 2007.</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Default="00262B37" w:rsidP="00A44B88">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 xml:space="preserve">RAMOS,P.F, et al. </w:t>
      </w:r>
      <w:r w:rsidRPr="004939E3">
        <w:rPr>
          <w:rFonts w:ascii="Times New Roman" w:hAnsi="Times New Roman"/>
          <w:b/>
          <w:sz w:val="24"/>
          <w:szCs w:val="24"/>
        </w:rPr>
        <w:t>Educação nutricional e alimentar em escolares</w:t>
      </w:r>
      <w:r>
        <w:rPr>
          <w:rFonts w:ascii="Times New Roman" w:hAnsi="Times New Roman"/>
          <w:sz w:val="24"/>
          <w:szCs w:val="24"/>
        </w:rPr>
        <w:t>. R</w:t>
      </w:r>
      <w:r w:rsidRPr="004939E3">
        <w:rPr>
          <w:rFonts w:ascii="Times New Roman" w:hAnsi="Times New Roman"/>
          <w:sz w:val="24"/>
          <w:szCs w:val="24"/>
        </w:rPr>
        <w:t>ev saúde publica</w:t>
      </w:r>
      <w:r w:rsidRPr="00132A71">
        <w:rPr>
          <w:rFonts w:ascii="Times New Roman" w:hAnsi="Times New Roman"/>
          <w:sz w:val="24"/>
          <w:szCs w:val="24"/>
        </w:rPr>
        <w:t>; v.11:2147-2161,Nov.2013.</w:t>
      </w:r>
    </w:p>
    <w:p w:rsidR="00DB1323" w:rsidRDefault="00DB1323" w:rsidP="00262B37">
      <w:pPr>
        <w:pStyle w:val="PargrafodaLista"/>
        <w:spacing w:after="0" w:line="360" w:lineRule="auto"/>
        <w:ind w:left="0" w:firstLine="851"/>
        <w:jc w:val="both"/>
        <w:rPr>
          <w:rFonts w:ascii="Times New Roman" w:hAnsi="Times New Roman"/>
          <w:sz w:val="24"/>
          <w:szCs w:val="24"/>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SANTOS,H.M.C; et al.</w:t>
      </w:r>
      <w:r w:rsidRPr="004939E3">
        <w:rPr>
          <w:rFonts w:ascii="Times New Roman" w:hAnsi="Times New Roman"/>
          <w:b/>
          <w:sz w:val="24"/>
          <w:szCs w:val="24"/>
        </w:rPr>
        <w:t xml:space="preserve">Quantificação de ácidos graxos em batata frita tipo </w:t>
      </w:r>
      <w:r w:rsidRPr="004939E3">
        <w:rPr>
          <w:rFonts w:ascii="Times New Roman" w:hAnsi="Times New Roman"/>
          <w:b/>
          <w:i/>
          <w:sz w:val="24"/>
          <w:szCs w:val="24"/>
        </w:rPr>
        <w:t>chips</w:t>
      </w:r>
      <w:r w:rsidRPr="004939E3">
        <w:rPr>
          <w:rFonts w:ascii="Times New Roman" w:hAnsi="Times New Roman"/>
          <w:b/>
          <w:sz w:val="24"/>
          <w:szCs w:val="24"/>
        </w:rPr>
        <w:t>: Anais Eletrônico VII EPCC</w:t>
      </w:r>
      <w:r w:rsidRPr="00BF65AD">
        <w:rPr>
          <w:rFonts w:ascii="Times New Roman" w:hAnsi="Times New Roman"/>
          <w:b/>
          <w:sz w:val="24"/>
          <w:szCs w:val="24"/>
        </w:rPr>
        <w:t xml:space="preserve"> </w:t>
      </w:r>
      <w:r w:rsidRPr="00132A71">
        <w:rPr>
          <w:rFonts w:ascii="Times New Roman" w:hAnsi="Times New Roman"/>
          <w:sz w:val="24"/>
          <w:szCs w:val="24"/>
        </w:rPr>
        <w:t xml:space="preserve">– </w:t>
      </w:r>
      <w:r w:rsidRPr="004939E3">
        <w:rPr>
          <w:rFonts w:ascii="Times New Roman" w:hAnsi="Times New Roman"/>
          <w:sz w:val="24"/>
          <w:szCs w:val="24"/>
        </w:rPr>
        <w:t>Encontro Internacional de Produção Científica Cesumar, 2011.</w:t>
      </w:r>
    </w:p>
    <w:p w:rsidR="00DB1323" w:rsidRPr="004939E3" w:rsidRDefault="00DB1323" w:rsidP="00262B37">
      <w:pPr>
        <w:pStyle w:val="PargrafodaLista"/>
        <w:spacing w:after="0" w:line="360" w:lineRule="auto"/>
        <w:ind w:left="0" w:firstLine="708"/>
        <w:jc w:val="both"/>
        <w:rPr>
          <w:rFonts w:ascii="Times New Roman" w:hAnsi="Times New Roman"/>
          <w:sz w:val="24"/>
          <w:szCs w:val="24"/>
        </w:rPr>
      </w:pPr>
    </w:p>
    <w:p w:rsidR="00DB1323" w:rsidRDefault="00262B37" w:rsidP="00DB1323">
      <w:pPr>
        <w:pStyle w:val="PargrafodaLista"/>
        <w:spacing w:after="0" w:line="360" w:lineRule="auto"/>
        <w:ind w:left="0" w:firstLine="708"/>
        <w:jc w:val="both"/>
        <w:rPr>
          <w:rFonts w:ascii="Times New Roman" w:hAnsi="Times New Roman"/>
          <w:color w:val="000000"/>
          <w:sz w:val="24"/>
          <w:szCs w:val="24"/>
          <w:shd w:val="clear" w:color="auto" w:fill="F3F7FC"/>
        </w:rPr>
      </w:pPr>
      <w:r w:rsidRPr="00132A71">
        <w:rPr>
          <w:rFonts w:ascii="Times New Roman" w:hAnsi="Times New Roman"/>
          <w:sz w:val="24"/>
          <w:szCs w:val="24"/>
        </w:rPr>
        <w:t>SILVA, K.M; BUSNELLO,M.B</w:t>
      </w:r>
      <w:r w:rsidRPr="00FF0B30">
        <w:rPr>
          <w:rFonts w:ascii="Times New Roman" w:hAnsi="Times New Roman"/>
          <w:b/>
          <w:sz w:val="24"/>
          <w:szCs w:val="24"/>
        </w:rPr>
        <w:t>; Hábitos alimentares em acadêmicos do curso de nutrição</w:t>
      </w:r>
      <w:r w:rsidRPr="00132A71">
        <w:rPr>
          <w:rFonts w:ascii="Times New Roman" w:hAnsi="Times New Roman"/>
          <w:sz w:val="24"/>
          <w:szCs w:val="24"/>
        </w:rPr>
        <w:t>.n19,</w:t>
      </w:r>
      <w:r w:rsidRPr="00132A71">
        <w:rPr>
          <w:rFonts w:ascii="Times New Roman" w:hAnsi="Times New Roman"/>
          <w:color w:val="000000"/>
          <w:sz w:val="24"/>
          <w:szCs w:val="24"/>
          <w:shd w:val="clear" w:color="auto" w:fill="F3F7FC"/>
        </w:rPr>
        <w:t xml:space="preserve"> </w:t>
      </w:r>
      <w:r w:rsidRPr="00DB1323">
        <w:rPr>
          <w:rFonts w:ascii="Times New Roman" w:hAnsi="Times New Roman"/>
          <w:color w:val="000000"/>
          <w:sz w:val="24"/>
          <w:szCs w:val="24"/>
          <w:shd w:val="clear" w:color="auto" w:fill="F3F7FC"/>
        </w:rPr>
        <w:t>2013</w:t>
      </w:r>
      <w:r w:rsidRPr="00132A71">
        <w:rPr>
          <w:rFonts w:ascii="Times New Roman" w:hAnsi="Times New Roman"/>
          <w:color w:val="000000"/>
          <w:sz w:val="24"/>
          <w:szCs w:val="24"/>
          <w:shd w:val="clear" w:color="auto" w:fill="F3F7FC"/>
        </w:rPr>
        <w:t>.</w:t>
      </w:r>
    </w:p>
    <w:p w:rsidR="00A44B88" w:rsidRDefault="00A44B88" w:rsidP="00DB1323">
      <w:pPr>
        <w:pStyle w:val="PargrafodaLista"/>
        <w:spacing w:after="0" w:line="360" w:lineRule="auto"/>
        <w:ind w:left="0" w:firstLine="708"/>
        <w:jc w:val="both"/>
        <w:rPr>
          <w:rFonts w:ascii="Times New Roman" w:hAnsi="Times New Roman"/>
          <w:color w:val="000000"/>
          <w:sz w:val="24"/>
          <w:szCs w:val="24"/>
          <w:shd w:val="clear" w:color="auto" w:fill="F3F7FC"/>
        </w:rPr>
      </w:pPr>
    </w:p>
    <w:p w:rsidR="00262B37" w:rsidRDefault="00262B37" w:rsidP="00DB1323">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SILVA,F.M.A; et al.</w:t>
      </w:r>
      <w:r w:rsidRPr="00FF0B3A">
        <w:rPr>
          <w:rFonts w:ascii="Times New Roman" w:hAnsi="Times New Roman"/>
          <w:b/>
          <w:sz w:val="24"/>
          <w:szCs w:val="24"/>
        </w:rPr>
        <w:t>Consumo de frutas e vegetais associado a outros comportamentos de risco em adolescentes no Nordeste do Brasil</w:t>
      </w:r>
      <w:r>
        <w:rPr>
          <w:rFonts w:ascii="Times New Roman" w:hAnsi="Times New Roman"/>
          <w:sz w:val="24"/>
          <w:szCs w:val="24"/>
        </w:rPr>
        <w:t>.</w:t>
      </w:r>
      <w:r w:rsidRPr="00132A71">
        <w:rPr>
          <w:rFonts w:ascii="Times New Roman" w:hAnsi="Times New Roman"/>
          <w:sz w:val="24"/>
          <w:szCs w:val="24"/>
        </w:rPr>
        <w:t xml:space="preserve"> </w:t>
      </w:r>
      <w:r w:rsidRPr="00FF0B3A">
        <w:rPr>
          <w:rFonts w:ascii="Times New Roman" w:hAnsi="Times New Roman"/>
          <w:sz w:val="24"/>
          <w:szCs w:val="24"/>
        </w:rPr>
        <w:t>Rev Paul Pediatr ;34(3):p.309-315,2016.</w:t>
      </w:r>
    </w:p>
    <w:p w:rsidR="00DB1323" w:rsidRPr="00DB1323" w:rsidRDefault="00DB1323" w:rsidP="00DB1323">
      <w:pPr>
        <w:pStyle w:val="PargrafodaLista"/>
        <w:spacing w:after="0" w:line="360" w:lineRule="auto"/>
        <w:ind w:left="0" w:firstLine="708"/>
        <w:jc w:val="both"/>
        <w:rPr>
          <w:rFonts w:ascii="Times New Roman" w:hAnsi="Times New Roman"/>
          <w:color w:val="000000"/>
          <w:sz w:val="24"/>
          <w:szCs w:val="24"/>
          <w:shd w:val="clear" w:color="auto" w:fill="F3F7FC"/>
        </w:rPr>
      </w:pPr>
    </w:p>
    <w:p w:rsidR="00262B37" w:rsidRDefault="00262B37" w:rsidP="00262B37">
      <w:pPr>
        <w:pStyle w:val="PargrafodaLista"/>
        <w:spacing w:after="0" w:line="360" w:lineRule="auto"/>
        <w:ind w:left="0" w:firstLine="708"/>
        <w:jc w:val="both"/>
        <w:rPr>
          <w:rFonts w:ascii="Times New Roman" w:hAnsi="Times New Roman"/>
          <w:bCs/>
          <w:sz w:val="24"/>
          <w:szCs w:val="24"/>
          <w:shd w:val="clear" w:color="auto" w:fill="FFFFFF"/>
        </w:rPr>
      </w:pPr>
      <w:r w:rsidRPr="00132A71">
        <w:rPr>
          <w:rFonts w:ascii="Times New Roman" w:hAnsi="Times New Roman"/>
          <w:sz w:val="24"/>
          <w:szCs w:val="24"/>
        </w:rPr>
        <w:lastRenderedPageBreak/>
        <w:t xml:space="preserve">SLATER; et al. </w:t>
      </w:r>
      <w:r w:rsidRPr="00FF0B30">
        <w:rPr>
          <w:rFonts w:ascii="Times New Roman" w:hAnsi="Times New Roman"/>
          <w:bCs/>
          <w:sz w:val="24"/>
          <w:szCs w:val="24"/>
          <w:shd w:val="clear" w:color="auto" w:fill="FFFFFF"/>
        </w:rPr>
        <w:t xml:space="preserve">Validação </w:t>
      </w:r>
      <w:r w:rsidRPr="00FF0B3A">
        <w:rPr>
          <w:rFonts w:ascii="Times New Roman" w:hAnsi="Times New Roman"/>
          <w:b/>
          <w:bCs/>
          <w:sz w:val="24"/>
          <w:szCs w:val="24"/>
          <w:shd w:val="clear" w:color="auto" w:fill="FFFFFF"/>
        </w:rPr>
        <w:t>de Questionários de Freqüência Alimentar - QFA: considerações metodológicas</w:t>
      </w:r>
      <w:r>
        <w:rPr>
          <w:rFonts w:ascii="Times New Roman" w:hAnsi="Times New Roman"/>
          <w:bCs/>
          <w:sz w:val="24"/>
          <w:szCs w:val="24"/>
          <w:shd w:val="clear" w:color="auto" w:fill="FFFFFF"/>
        </w:rPr>
        <w:t xml:space="preserve">. </w:t>
      </w:r>
      <w:r w:rsidRPr="00FF0B3A">
        <w:rPr>
          <w:rFonts w:ascii="Times New Roman" w:hAnsi="Times New Roman"/>
          <w:bCs/>
          <w:sz w:val="24"/>
          <w:szCs w:val="24"/>
          <w:shd w:val="clear" w:color="auto" w:fill="FFFFFF"/>
        </w:rPr>
        <w:t>Rev Brasil epidemiológica</w:t>
      </w:r>
      <w:r w:rsidRPr="00132A71">
        <w:rPr>
          <w:rFonts w:ascii="Times New Roman" w:hAnsi="Times New Roman"/>
          <w:bCs/>
          <w:sz w:val="24"/>
          <w:szCs w:val="24"/>
          <w:shd w:val="clear" w:color="auto" w:fill="FFFFFF"/>
        </w:rPr>
        <w:t>; v.6, n.3,2003</w:t>
      </w:r>
      <w:r>
        <w:rPr>
          <w:rFonts w:ascii="Times New Roman" w:hAnsi="Times New Roman"/>
          <w:bCs/>
          <w:sz w:val="24"/>
          <w:szCs w:val="24"/>
          <w:shd w:val="clear" w:color="auto" w:fill="FFFFFF"/>
        </w:rPr>
        <w:t>.</w:t>
      </w:r>
    </w:p>
    <w:p w:rsidR="00DB1323" w:rsidRDefault="00DB1323" w:rsidP="00262B37">
      <w:pPr>
        <w:pStyle w:val="PargrafodaLista"/>
        <w:spacing w:after="0" w:line="360" w:lineRule="auto"/>
        <w:ind w:left="0" w:firstLine="708"/>
        <w:jc w:val="both"/>
        <w:rPr>
          <w:rFonts w:ascii="Times New Roman" w:hAnsi="Times New Roman"/>
          <w:bCs/>
          <w:sz w:val="24"/>
          <w:szCs w:val="24"/>
          <w:shd w:val="clear" w:color="auto" w:fill="FFFFFF"/>
        </w:rPr>
      </w:pPr>
    </w:p>
    <w:p w:rsidR="00262B37" w:rsidRDefault="00262B37" w:rsidP="00262B37">
      <w:pPr>
        <w:pStyle w:val="PargrafodaLista"/>
        <w:spacing w:after="0" w:line="360" w:lineRule="auto"/>
        <w:ind w:left="0" w:firstLine="708"/>
        <w:jc w:val="both"/>
        <w:rPr>
          <w:rFonts w:ascii="Times New Roman" w:hAnsi="Times New Roman"/>
          <w:sz w:val="24"/>
          <w:szCs w:val="24"/>
        </w:rPr>
      </w:pPr>
      <w:r w:rsidRPr="00132A71">
        <w:rPr>
          <w:rFonts w:ascii="Times New Roman" w:hAnsi="Times New Roman"/>
          <w:sz w:val="24"/>
          <w:szCs w:val="24"/>
        </w:rPr>
        <w:t>TORAL et al</w:t>
      </w:r>
      <w:r w:rsidRPr="00FF0B30">
        <w:rPr>
          <w:rFonts w:ascii="Times New Roman" w:hAnsi="Times New Roman"/>
          <w:sz w:val="24"/>
          <w:szCs w:val="24"/>
        </w:rPr>
        <w:t xml:space="preserve">. </w:t>
      </w:r>
      <w:r w:rsidRPr="00FF0B3A">
        <w:rPr>
          <w:rFonts w:ascii="Times New Roman" w:hAnsi="Times New Roman"/>
          <w:b/>
          <w:sz w:val="24"/>
          <w:szCs w:val="24"/>
        </w:rPr>
        <w:t>Consumo alimentar e padrão de refeições de adolescentes, São Paulo, Brasil</w:t>
      </w:r>
      <w:r>
        <w:rPr>
          <w:rFonts w:ascii="Times New Roman" w:hAnsi="Times New Roman"/>
          <w:b/>
          <w:sz w:val="24"/>
          <w:szCs w:val="24"/>
        </w:rPr>
        <w:t xml:space="preserve">. </w:t>
      </w:r>
      <w:r w:rsidRPr="00FF0B3A">
        <w:rPr>
          <w:rFonts w:ascii="Times New Roman" w:hAnsi="Times New Roman"/>
          <w:sz w:val="24"/>
          <w:szCs w:val="24"/>
        </w:rPr>
        <w:t>rev Brasil epidemiologica;v</w:t>
      </w:r>
      <w:r w:rsidRPr="00132A71">
        <w:rPr>
          <w:rFonts w:ascii="Times New Roman" w:hAnsi="Times New Roman"/>
          <w:sz w:val="24"/>
          <w:szCs w:val="24"/>
        </w:rPr>
        <w:t xml:space="preserve"> 13, n.3, p 457-467</w:t>
      </w:r>
      <w:r>
        <w:rPr>
          <w:rFonts w:ascii="Times New Roman" w:hAnsi="Times New Roman"/>
          <w:sz w:val="24"/>
          <w:szCs w:val="24"/>
        </w:rPr>
        <w:t>.2010.</w:t>
      </w:r>
    </w:p>
    <w:p w:rsidR="00DB1323" w:rsidRDefault="00DB1323" w:rsidP="00262B37">
      <w:pPr>
        <w:pStyle w:val="PargrafodaLista"/>
        <w:spacing w:after="0" w:line="360" w:lineRule="auto"/>
        <w:ind w:left="0" w:firstLine="708"/>
        <w:jc w:val="both"/>
        <w:rPr>
          <w:rFonts w:ascii="Times New Roman" w:hAnsi="Times New Roman"/>
          <w:sz w:val="24"/>
          <w:szCs w:val="24"/>
        </w:rPr>
      </w:pPr>
    </w:p>
    <w:p w:rsidR="00262B37" w:rsidRPr="00A44B88" w:rsidRDefault="00262B37" w:rsidP="00262B37">
      <w:pPr>
        <w:pStyle w:val="PargrafodaLista"/>
        <w:spacing w:after="0" w:line="360" w:lineRule="auto"/>
        <w:ind w:left="0" w:firstLine="708"/>
        <w:jc w:val="both"/>
        <w:rPr>
          <w:rFonts w:ascii="Times New Roman" w:hAnsi="Times New Roman"/>
          <w:sz w:val="24"/>
          <w:szCs w:val="24"/>
          <w:lang w:val="en-US"/>
        </w:rPr>
      </w:pPr>
      <w:r w:rsidRPr="00132A71">
        <w:rPr>
          <w:rFonts w:ascii="Times New Roman" w:hAnsi="Times New Roman"/>
          <w:sz w:val="24"/>
          <w:szCs w:val="24"/>
          <w:lang w:val="en-US"/>
        </w:rPr>
        <w:t xml:space="preserve">WHO. World Health Organization.  FAO Expert Consultation; </w:t>
      </w:r>
      <w:r w:rsidRPr="00E14EB5">
        <w:rPr>
          <w:rFonts w:ascii="Times New Roman" w:hAnsi="Times New Roman"/>
          <w:b/>
          <w:sz w:val="24"/>
          <w:szCs w:val="24"/>
          <w:lang w:val="en-US"/>
        </w:rPr>
        <w:t>WHO-World Health Organization</w:t>
      </w:r>
      <w:r w:rsidRPr="00132A71">
        <w:rPr>
          <w:rFonts w:ascii="Times New Roman" w:hAnsi="Times New Roman"/>
          <w:sz w:val="24"/>
          <w:szCs w:val="24"/>
          <w:lang w:val="en-US"/>
        </w:rPr>
        <w:t xml:space="preserve">. </w:t>
      </w:r>
      <w:r w:rsidRPr="00A44B88">
        <w:rPr>
          <w:rFonts w:ascii="Times New Roman" w:hAnsi="Times New Roman"/>
          <w:sz w:val="24"/>
          <w:szCs w:val="24"/>
          <w:lang w:val="en-US"/>
        </w:rPr>
        <w:t>Diet,nutritionalndpreventionofelectronicdiseases. Geneva, 2003.</w:t>
      </w:r>
    </w:p>
    <w:p w:rsidR="00DB1323" w:rsidRPr="00A44B88" w:rsidRDefault="00DB1323" w:rsidP="00262B37">
      <w:pPr>
        <w:pStyle w:val="PargrafodaLista"/>
        <w:spacing w:after="0" w:line="360" w:lineRule="auto"/>
        <w:ind w:left="0" w:firstLine="708"/>
        <w:jc w:val="both"/>
        <w:rPr>
          <w:rFonts w:ascii="Times New Roman" w:hAnsi="Times New Roman"/>
          <w:sz w:val="24"/>
          <w:szCs w:val="24"/>
          <w:lang w:val="en-US"/>
        </w:rPr>
      </w:pPr>
    </w:p>
    <w:p w:rsidR="00262B37" w:rsidRDefault="00262B37" w:rsidP="00262B37">
      <w:pPr>
        <w:pStyle w:val="PargrafodaLista"/>
        <w:spacing w:after="0" w:line="360" w:lineRule="auto"/>
        <w:ind w:left="0" w:firstLine="708"/>
        <w:jc w:val="both"/>
        <w:rPr>
          <w:rFonts w:ascii="Times New Roman" w:hAnsi="Times New Roman"/>
          <w:sz w:val="24"/>
          <w:szCs w:val="24"/>
          <w:lang w:val="en-US"/>
        </w:rPr>
      </w:pPr>
      <w:r w:rsidRPr="00132A71">
        <w:rPr>
          <w:rFonts w:ascii="Times New Roman" w:hAnsi="Times New Roman"/>
          <w:sz w:val="24"/>
          <w:szCs w:val="24"/>
          <w:lang w:val="en-US"/>
        </w:rPr>
        <w:t xml:space="preserve">WHO. World Health Organization. Physical Status:The </w:t>
      </w:r>
      <w:r w:rsidRPr="00E14EB5">
        <w:rPr>
          <w:rFonts w:ascii="Times New Roman" w:hAnsi="Times New Roman"/>
          <w:b/>
          <w:sz w:val="24"/>
          <w:szCs w:val="24"/>
          <w:lang w:val="en-US"/>
        </w:rPr>
        <w:t>Use and Interpretation of Anthropometry</w:t>
      </w:r>
      <w:r w:rsidRPr="00132A71">
        <w:rPr>
          <w:rFonts w:ascii="Times New Roman" w:hAnsi="Times New Roman"/>
          <w:sz w:val="24"/>
          <w:szCs w:val="24"/>
          <w:lang w:val="en-US"/>
        </w:rPr>
        <w:t>.Report Geneva.1995.(WHO-Technical Report Series,854).</w:t>
      </w:r>
    </w:p>
    <w:p w:rsidR="00262B37" w:rsidRDefault="00262B37" w:rsidP="00262B37">
      <w:pPr>
        <w:spacing w:after="200" w:line="360" w:lineRule="auto"/>
        <w:rPr>
          <w:rFonts w:ascii="Times New Roman" w:hAnsi="Times New Roman"/>
          <w:b/>
          <w:sz w:val="24"/>
          <w:szCs w:val="24"/>
          <w:lang w:val="en-US"/>
        </w:rPr>
        <w:sectPr w:rsidR="00262B37" w:rsidSect="00262B37">
          <w:type w:val="continuous"/>
          <w:pgSz w:w="11906" w:h="16838"/>
          <w:pgMar w:top="1417" w:right="1701" w:bottom="1417" w:left="1701" w:header="708" w:footer="708" w:gutter="0"/>
          <w:cols w:space="708"/>
          <w:docGrid w:linePitch="360"/>
        </w:sectPr>
      </w:pPr>
    </w:p>
    <w:p w:rsidR="001D445B" w:rsidRPr="002001AC" w:rsidRDefault="001D445B">
      <w:pPr>
        <w:spacing w:after="200" w:line="276" w:lineRule="auto"/>
        <w:rPr>
          <w:rFonts w:ascii="Times New Roman" w:hAnsi="Times New Roman"/>
          <w:b/>
          <w:sz w:val="24"/>
          <w:szCs w:val="24"/>
          <w:lang w:val="en-US"/>
        </w:rPr>
      </w:pPr>
    </w:p>
    <w:p w:rsidR="00CE48FA" w:rsidRPr="00A44B88" w:rsidRDefault="00CE48FA" w:rsidP="002F27C4">
      <w:pPr>
        <w:spacing w:line="360" w:lineRule="auto"/>
        <w:rPr>
          <w:rFonts w:ascii="Times New Roman" w:hAnsi="Times New Roman"/>
          <w:b/>
          <w:sz w:val="24"/>
          <w:szCs w:val="24"/>
          <w:lang w:val="en-US"/>
        </w:rPr>
        <w:sectPr w:rsidR="00CE48FA" w:rsidRPr="00A44B88" w:rsidSect="00CE48FA">
          <w:type w:val="continuous"/>
          <w:pgSz w:w="11906" w:h="16838"/>
          <w:pgMar w:top="1417" w:right="1701" w:bottom="1417" w:left="1701" w:header="708" w:footer="708" w:gutter="0"/>
          <w:cols w:num="2" w:space="708"/>
          <w:docGrid w:linePitch="360"/>
        </w:sectPr>
      </w:pPr>
    </w:p>
    <w:p w:rsidR="00252381" w:rsidRPr="002001AC" w:rsidRDefault="00252381" w:rsidP="002F27C4">
      <w:pPr>
        <w:spacing w:line="360" w:lineRule="auto"/>
        <w:rPr>
          <w:rFonts w:ascii="Times New Roman" w:hAnsi="Times New Roman"/>
          <w:b/>
          <w:sz w:val="24"/>
          <w:szCs w:val="24"/>
        </w:rPr>
      </w:pPr>
      <w:r w:rsidRPr="002001AC">
        <w:rPr>
          <w:rFonts w:ascii="Times New Roman" w:hAnsi="Times New Roman"/>
          <w:b/>
          <w:sz w:val="24"/>
          <w:szCs w:val="24"/>
        </w:rPr>
        <w:lastRenderedPageBreak/>
        <w:t>ANEXOS</w:t>
      </w:r>
    </w:p>
    <w:p w:rsidR="00252381" w:rsidRPr="002001AC" w:rsidRDefault="00A44B88" w:rsidP="00A44B88">
      <w:pPr>
        <w:spacing w:line="240" w:lineRule="auto"/>
        <w:ind w:firstLine="708"/>
        <w:rPr>
          <w:rFonts w:ascii="Times New Roman" w:hAnsi="Times New Roman"/>
          <w:b/>
          <w:sz w:val="24"/>
          <w:szCs w:val="24"/>
        </w:rPr>
      </w:pPr>
      <w:r>
        <w:rPr>
          <w:rFonts w:ascii="Times New Roman" w:hAnsi="Times New Roman"/>
          <w:b/>
          <w:sz w:val="24"/>
          <w:szCs w:val="24"/>
        </w:rPr>
        <w:t>ANEXO</w:t>
      </w:r>
      <w:r w:rsidR="00252381" w:rsidRPr="002001AC">
        <w:rPr>
          <w:rFonts w:ascii="Times New Roman" w:hAnsi="Times New Roman"/>
          <w:b/>
          <w:sz w:val="24"/>
          <w:szCs w:val="24"/>
        </w:rPr>
        <w:t xml:space="preserve"> 1</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center"/>
        <w:rPr>
          <w:rFonts w:ascii="Times New Roman" w:hAnsi="Times New Roman"/>
          <w:sz w:val="24"/>
          <w:szCs w:val="24"/>
        </w:rPr>
      </w:pPr>
      <w:r w:rsidRPr="002001AC">
        <w:rPr>
          <w:rFonts w:ascii="Times New Roman" w:hAnsi="Times New Roman"/>
          <w:sz w:val="24"/>
          <w:szCs w:val="24"/>
        </w:rPr>
        <w:t xml:space="preserve">Formulário nº _____ </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center"/>
        <w:rPr>
          <w:rFonts w:ascii="Times New Roman" w:hAnsi="Times New Roman"/>
          <w:sz w:val="24"/>
          <w:szCs w:val="24"/>
        </w:rPr>
      </w:pPr>
      <w:r w:rsidRPr="002001AC">
        <w:rPr>
          <w:rFonts w:ascii="Times New Roman" w:hAnsi="Times New Roman"/>
          <w:sz w:val="24"/>
          <w:szCs w:val="24"/>
        </w:rPr>
        <w:t>(preencher na fase de digitação)</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r w:rsidRPr="002001AC">
        <w:rPr>
          <w:rFonts w:ascii="Times New Roman" w:hAnsi="Times New Roman"/>
          <w:sz w:val="24"/>
          <w:szCs w:val="24"/>
        </w:rPr>
        <w:t>Nome: ________________________________________________________________</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r w:rsidRPr="002001AC">
        <w:rPr>
          <w:rFonts w:ascii="Times New Roman" w:hAnsi="Times New Roman"/>
          <w:sz w:val="24"/>
          <w:szCs w:val="24"/>
        </w:rPr>
        <w:t>Curso: ________________________________ Semestre: _______________________</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r w:rsidRPr="002001AC">
        <w:rPr>
          <w:rFonts w:ascii="Times New Roman" w:hAnsi="Times New Roman"/>
          <w:sz w:val="24"/>
          <w:szCs w:val="24"/>
        </w:rPr>
        <w:t>Município em que reside atualmente: _______________________________________</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r w:rsidRPr="002001AC">
        <w:rPr>
          <w:rFonts w:ascii="Times New Roman" w:hAnsi="Times New Roman"/>
          <w:sz w:val="24"/>
          <w:szCs w:val="24"/>
        </w:rPr>
        <w:t>Turno em que estuda: (   ) Manhã       (   ) Tarde      (   ) Noite         (   ) Integral</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r w:rsidRPr="002001AC">
        <w:rPr>
          <w:rFonts w:ascii="Times New Roman" w:hAnsi="Times New Roman"/>
          <w:sz w:val="24"/>
          <w:szCs w:val="24"/>
        </w:rPr>
        <w:t>Sexo/gênero: (   ) Masculino    (   ) Feminino</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r w:rsidRPr="002001AC">
        <w:rPr>
          <w:rFonts w:ascii="Times New Roman" w:hAnsi="Times New Roman"/>
          <w:sz w:val="24"/>
          <w:szCs w:val="24"/>
        </w:rPr>
        <w:t>Data de Nascimento: ________________</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r w:rsidRPr="002001AC">
        <w:rPr>
          <w:rFonts w:ascii="Times New Roman" w:hAnsi="Times New Roman"/>
          <w:sz w:val="24"/>
          <w:szCs w:val="24"/>
        </w:rPr>
        <w:t xml:space="preserve">Estado Civil: </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sz w:val="24"/>
          <w:szCs w:val="24"/>
        </w:rPr>
      </w:pPr>
      <w:r w:rsidRPr="002001AC">
        <w:rPr>
          <w:rFonts w:ascii="Times New Roman" w:hAnsi="Times New Roman"/>
          <w:sz w:val="24"/>
          <w:szCs w:val="24"/>
        </w:rPr>
        <w:t>(   ) Solteiro    (   ) Casado    (   ) Separado / Divorciado    (   ) Companheiro    (   ) viúvo</w:t>
      </w:r>
    </w:p>
    <w:p w:rsidR="00252381" w:rsidRPr="002001AC" w:rsidRDefault="00252381" w:rsidP="00262B37">
      <w:pPr>
        <w:pStyle w:val="PargrafodaLista"/>
        <w:pBdr>
          <w:top w:val="single" w:sz="4" w:space="1" w:color="auto"/>
          <w:left w:val="single" w:sz="4" w:space="4" w:color="auto"/>
          <w:bottom w:val="single" w:sz="4" w:space="1" w:color="auto"/>
          <w:right w:val="single" w:sz="4" w:space="4" w:color="auto"/>
        </w:pBdr>
        <w:tabs>
          <w:tab w:val="left" w:pos="284"/>
        </w:tabs>
        <w:spacing w:after="0" w:line="240" w:lineRule="auto"/>
        <w:ind w:left="0"/>
        <w:jc w:val="both"/>
        <w:rPr>
          <w:rFonts w:ascii="Times New Roman" w:hAnsi="Times New Roman"/>
          <w:sz w:val="24"/>
          <w:szCs w:val="24"/>
        </w:rPr>
      </w:pPr>
    </w:p>
    <w:p w:rsidR="00252381" w:rsidRPr="002001AC" w:rsidRDefault="00252381" w:rsidP="00262B37">
      <w:pPr>
        <w:pStyle w:val="PargrafodaLista"/>
        <w:pBdr>
          <w:top w:val="single" w:sz="4" w:space="1" w:color="auto"/>
          <w:left w:val="single" w:sz="4" w:space="4" w:color="auto"/>
          <w:bottom w:val="single" w:sz="4" w:space="1" w:color="auto"/>
          <w:right w:val="single" w:sz="4" w:space="4" w:color="auto"/>
        </w:pBdr>
        <w:tabs>
          <w:tab w:val="left" w:pos="142"/>
          <w:tab w:val="left" w:pos="284"/>
        </w:tabs>
        <w:spacing w:after="0" w:line="240" w:lineRule="auto"/>
        <w:ind w:left="0"/>
        <w:jc w:val="both"/>
        <w:rPr>
          <w:rFonts w:ascii="Times New Roman" w:hAnsi="Times New Roman"/>
          <w:sz w:val="24"/>
          <w:szCs w:val="24"/>
        </w:rPr>
      </w:pPr>
      <w:r w:rsidRPr="002001AC">
        <w:rPr>
          <w:rFonts w:ascii="Times New Roman" w:hAnsi="Times New Roman"/>
          <w:sz w:val="24"/>
          <w:szCs w:val="24"/>
        </w:rPr>
        <w:t>Você tem filhos?  (   ) Não   (   ) Sim. Quantos? __________</w:t>
      </w:r>
    </w:p>
    <w:p w:rsidR="00252381" w:rsidRPr="002001AC" w:rsidRDefault="00252381" w:rsidP="00262B37">
      <w:pPr>
        <w:pStyle w:val="PargrafodaLista"/>
        <w:pBdr>
          <w:top w:val="single" w:sz="4" w:space="1" w:color="auto"/>
          <w:left w:val="single" w:sz="4" w:space="4" w:color="auto"/>
          <w:bottom w:val="single" w:sz="4" w:space="1" w:color="auto"/>
          <w:right w:val="single" w:sz="4" w:space="4" w:color="auto"/>
        </w:pBdr>
        <w:tabs>
          <w:tab w:val="left" w:pos="284"/>
        </w:tabs>
        <w:spacing w:after="0" w:line="240" w:lineRule="auto"/>
        <w:ind w:left="0"/>
        <w:jc w:val="both"/>
        <w:rPr>
          <w:rFonts w:ascii="Times New Roman" w:hAnsi="Times New Roman"/>
          <w:sz w:val="24"/>
          <w:szCs w:val="24"/>
        </w:rPr>
      </w:pPr>
    </w:p>
    <w:p w:rsidR="00252381" w:rsidRPr="002001AC" w:rsidRDefault="00252381" w:rsidP="00262B37">
      <w:pPr>
        <w:pStyle w:val="PargrafodaLista"/>
        <w:pBdr>
          <w:top w:val="single" w:sz="4" w:space="1" w:color="auto"/>
          <w:left w:val="single" w:sz="4" w:space="4" w:color="auto"/>
          <w:bottom w:val="single" w:sz="4" w:space="1" w:color="auto"/>
          <w:right w:val="single" w:sz="4" w:space="4" w:color="auto"/>
        </w:pBdr>
        <w:tabs>
          <w:tab w:val="left" w:pos="284"/>
        </w:tabs>
        <w:spacing w:after="0" w:line="240" w:lineRule="auto"/>
        <w:ind w:left="0"/>
        <w:jc w:val="both"/>
        <w:rPr>
          <w:rFonts w:ascii="Times New Roman" w:hAnsi="Times New Roman"/>
          <w:sz w:val="24"/>
          <w:szCs w:val="24"/>
        </w:rPr>
      </w:pPr>
      <w:r w:rsidRPr="002001AC">
        <w:rPr>
          <w:rFonts w:ascii="Times New Roman" w:hAnsi="Times New Roman"/>
          <w:sz w:val="24"/>
          <w:szCs w:val="24"/>
        </w:rPr>
        <w:t>Quantos membros de sua família moram com você? _________</w:t>
      </w:r>
    </w:p>
    <w:p w:rsidR="00252381" w:rsidRPr="002001AC" w:rsidRDefault="00252381" w:rsidP="00262B37">
      <w:pPr>
        <w:pStyle w:val="PargrafodaLista"/>
        <w:pBdr>
          <w:top w:val="single" w:sz="4" w:space="1" w:color="auto"/>
          <w:left w:val="single" w:sz="4" w:space="4" w:color="auto"/>
          <w:bottom w:val="single" w:sz="4" w:space="1" w:color="auto"/>
          <w:right w:val="single" w:sz="4" w:space="4" w:color="auto"/>
        </w:pBdr>
        <w:tabs>
          <w:tab w:val="left" w:pos="142"/>
          <w:tab w:val="left" w:pos="284"/>
        </w:tabs>
        <w:spacing w:after="0" w:line="240" w:lineRule="auto"/>
        <w:ind w:left="0"/>
        <w:jc w:val="both"/>
        <w:rPr>
          <w:rFonts w:ascii="Times New Roman" w:hAnsi="Times New Roman"/>
          <w:sz w:val="24"/>
          <w:szCs w:val="24"/>
        </w:rPr>
      </w:pPr>
    </w:p>
    <w:p w:rsidR="00252381" w:rsidRPr="002001AC" w:rsidRDefault="00252381" w:rsidP="00262B37">
      <w:pPr>
        <w:pStyle w:val="PargrafodaLista"/>
        <w:pBdr>
          <w:top w:val="single" w:sz="4" w:space="1" w:color="auto"/>
          <w:left w:val="single" w:sz="4" w:space="4" w:color="auto"/>
          <w:bottom w:val="single" w:sz="4" w:space="1" w:color="auto"/>
          <w:right w:val="single" w:sz="4" w:space="4" w:color="auto"/>
        </w:pBdr>
        <w:tabs>
          <w:tab w:val="left" w:pos="142"/>
          <w:tab w:val="left" w:pos="284"/>
        </w:tabs>
        <w:spacing w:after="0" w:line="240" w:lineRule="auto"/>
        <w:ind w:left="0"/>
        <w:jc w:val="both"/>
        <w:rPr>
          <w:rFonts w:ascii="Times New Roman" w:hAnsi="Times New Roman"/>
          <w:sz w:val="24"/>
          <w:szCs w:val="24"/>
        </w:rPr>
      </w:pPr>
      <w:r w:rsidRPr="002001AC">
        <w:rPr>
          <w:rFonts w:ascii="Times New Roman" w:hAnsi="Times New Roman"/>
          <w:sz w:val="24"/>
          <w:szCs w:val="24"/>
        </w:rPr>
        <w:t xml:space="preserve">Em relação à moradia: </w:t>
      </w:r>
      <w:r w:rsidRPr="002001AC">
        <w:rPr>
          <w:rFonts w:ascii="Times New Roman" w:hAnsi="Times New Roman"/>
          <w:color w:val="000000"/>
          <w:sz w:val="24"/>
          <w:szCs w:val="24"/>
        </w:rPr>
        <w:t xml:space="preserve">(  ) </w:t>
      </w:r>
      <w:r w:rsidRPr="002001AC">
        <w:rPr>
          <w:rFonts w:ascii="Times New Roman" w:hAnsi="Times New Roman"/>
          <w:sz w:val="24"/>
          <w:szCs w:val="24"/>
        </w:rPr>
        <w:t xml:space="preserve">Casa própria    </w:t>
      </w:r>
      <w:r w:rsidRPr="002001AC">
        <w:rPr>
          <w:rFonts w:ascii="Times New Roman" w:hAnsi="Times New Roman"/>
          <w:color w:val="000000"/>
          <w:sz w:val="24"/>
          <w:szCs w:val="24"/>
        </w:rPr>
        <w:t xml:space="preserve">(  ) </w:t>
      </w:r>
      <w:r w:rsidRPr="002001AC">
        <w:rPr>
          <w:rFonts w:ascii="Times New Roman" w:hAnsi="Times New Roman"/>
          <w:sz w:val="24"/>
          <w:szCs w:val="24"/>
        </w:rPr>
        <w:t xml:space="preserve">Alugada   </w:t>
      </w:r>
      <w:r w:rsidRPr="002001AC">
        <w:rPr>
          <w:rFonts w:ascii="Times New Roman" w:hAnsi="Times New Roman"/>
          <w:color w:val="000000"/>
          <w:sz w:val="24"/>
          <w:szCs w:val="24"/>
        </w:rPr>
        <w:t xml:space="preserve">(  ) </w:t>
      </w:r>
      <w:r w:rsidRPr="002001AC">
        <w:rPr>
          <w:rFonts w:ascii="Times New Roman" w:hAnsi="Times New Roman"/>
          <w:sz w:val="24"/>
          <w:szCs w:val="24"/>
        </w:rPr>
        <w:t>Cedida</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142"/>
          <w:tab w:val="left" w:pos="284"/>
        </w:tabs>
        <w:spacing w:after="0" w:line="240" w:lineRule="auto"/>
        <w:jc w:val="both"/>
        <w:rPr>
          <w:rFonts w:ascii="Times New Roman" w:hAnsi="Times New Roman"/>
          <w:sz w:val="24"/>
          <w:szCs w:val="24"/>
        </w:rPr>
      </w:pPr>
    </w:p>
    <w:p w:rsidR="00252381" w:rsidRPr="002001AC" w:rsidRDefault="00252381" w:rsidP="00262B37">
      <w:pPr>
        <w:pStyle w:val="PargrafodaLista"/>
        <w:pBdr>
          <w:top w:val="single" w:sz="4" w:space="1" w:color="auto"/>
          <w:left w:val="single" w:sz="4" w:space="4" w:color="auto"/>
          <w:bottom w:val="single" w:sz="4" w:space="1" w:color="auto"/>
          <w:right w:val="single" w:sz="4" w:space="4" w:color="auto"/>
        </w:pBdr>
        <w:tabs>
          <w:tab w:val="left" w:pos="284"/>
        </w:tabs>
        <w:spacing w:after="0" w:line="240" w:lineRule="auto"/>
        <w:ind w:left="0"/>
        <w:jc w:val="both"/>
        <w:rPr>
          <w:rFonts w:ascii="Times New Roman" w:hAnsi="Times New Roman"/>
          <w:color w:val="000000"/>
          <w:sz w:val="24"/>
          <w:szCs w:val="24"/>
        </w:rPr>
      </w:pPr>
      <w:r w:rsidRPr="002001AC">
        <w:rPr>
          <w:rFonts w:ascii="Times New Roman" w:hAnsi="Times New Roman"/>
          <w:color w:val="000000"/>
          <w:sz w:val="24"/>
          <w:szCs w:val="24"/>
        </w:rPr>
        <w:t>Atualmente você, além de estudar:</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Times New Roman" w:hAnsi="Times New Roman"/>
          <w:color w:val="000000"/>
          <w:sz w:val="24"/>
          <w:szCs w:val="24"/>
        </w:rPr>
      </w:pPr>
      <w:r w:rsidRPr="002001AC">
        <w:rPr>
          <w:rFonts w:ascii="Times New Roman" w:hAnsi="Times New Roman"/>
          <w:color w:val="000000"/>
          <w:sz w:val="24"/>
          <w:szCs w:val="24"/>
        </w:rPr>
        <w:t>(  ) Apenas estuda    (  ) Trabalha      (  ) Está desempregado    (  ) Está aposentado</w:t>
      </w:r>
    </w:p>
    <w:p w:rsidR="00252381" w:rsidRPr="002001AC" w:rsidRDefault="00252381" w:rsidP="00262B37">
      <w:pPr>
        <w:pBdr>
          <w:top w:val="single" w:sz="4" w:space="1" w:color="auto"/>
          <w:left w:val="single" w:sz="4" w:space="4" w:color="auto"/>
          <w:bottom w:val="single" w:sz="4" w:space="1" w:color="auto"/>
          <w:right w:val="single" w:sz="4" w:space="4" w:color="auto"/>
        </w:pBdr>
        <w:tabs>
          <w:tab w:val="left" w:pos="284"/>
        </w:tabs>
        <w:spacing w:after="0" w:line="240" w:lineRule="auto"/>
        <w:jc w:val="center"/>
        <w:rPr>
          <w:rFonts w:ascii="Times New Roman" w:hAnsi="Times New Roman"/>
          <w:color w:val="000000"/>
          <w:sz w:val="24"/>
          <w:szCs w:val="24"/>
        </w:rPr>
      </w:pPr>
      <w:r w:rsidRPr="002001AC">
        <w:rPr>
          <w:rFonts w:ascii="Times New Roman" w:hAnsi="Times New Roman"/>
          <w:color w:val="000000"/>
          <w:sz w:val="24"/>
          <w:szCs w:val="24"/>
        </w:rPr>
        <w:lastRenderedPageBreak/>
        <w:t>(  ) Está de licença ou incapacitado de trabalhar</w:t>
      </w:r>
    </w:p>
    <w:tbl>
      <w:tblPr>
        <w:tblpPr w:leftFromText="141" w:rightFromText="141" w:vertAnchor="text" w:horzAnchor="margin"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262B37" w:rsidRPr="002001AC" w:rsidTr="00262B37">
        <w:tc>
          <w:tcPr>
            <w:tcW w:w="8644" w:type="dxa"/>
            <w:shd w:val="clear" w:color="auto" w:fill="auto"/>
          </w:tcPr>
          <w:p w:rsidR="00262B37" w:rsidRPr="002001AC" w:rsidRDefault="00262B37" w:rsidP="00262B37">
            <w:pPr>
              <w:tabs>
                <w:tab w:val="left" w:pos="284"/>
              </w:tabs>
              <w:spacing w:after="0" w:line="240" w:lineRule="auto"/>
              <w:rPr>
                <w:rFonts w:ascii="Times New Roman" w:hAnsi="Times New Roman"/>
                <w:color w:val="000000"/>
                <w:sz w:val="24"/>
                <w:szCs w:val="24"/>
              </w:rPr>
            </w:pPr>
            <w:r w:rsidRPr="002001AC">
              <w:rPr>
                <w:rFonts w:ascii="Times New Roman" w:hAnsi="Times New Roman"/>
                <w:color w:val="000000"/>
                <w:sz w:val="24"/>
                <w:szCs w:val="24"/>
              </w:rPr>
              <w:t>Antropometria</w:t>
            </w:r>
          </w:p>
          <w:p w:rsidR="00262B37" w:rsidRPr="002001AC" w:rsidRDefault="00262B37" w:rsidP="00262B37">
            <w:pPr>
              <w:tabs>
                <w:tab w:val="left" w:pos="284"/>
              </w:tabs>
              <w:spacing w:after="0" w:line="240" w:lineRule="auto"/>
              <w:jc w:val="center"/>
              <w:rPr>
                <w:rFonts w:ascii="Times New Roman" w:hAnsi="Times New Roman"/>
                <w:color w:val="000000"/>
                <w:sz w:val="24"/>
                <w:szCs w:val="24"/>
              </w:rPr>
            </w:pPr>
          </w:p>
          <w:p w:rsidR="00262B37" w:rsidRPr="002001AC" w:rsidRDefault="00262B37" w:rsidP="00262B37">
            <w:pPr>
              <w:tabs>
                <w:tab w:val="left" w:pos="284"/>
              </w:tabs>
              <w:spacing w:after="0" w:line="240" w:lineRule="auto"/>
              <w:rPr>
                <w:rFonts w:ascii="Times New Roman" w:hAnsi="Times New Roman"/>
                <w:color w:val="000000"/>
                <w:sz w:val="24"/>
                <w:szCs w:val="24"/>
              </w:rPr>
            </w:pPr>
            <w:r w:rsidRPr="002001AC">
              <w:rPr>
                <w:rFonts w:ascii="Times New Roman" w:hAnsi="Times New Roman"/>
                <w:color w:val="000000"/>
                <w:sz w:val="24"/>
                <w:szCs w:val="24"/>
              </w:rPr>
              <w:t>Peso (kg): _______________________Altura (cm): ________________________</w:t>
            </w:r>
          </w:p>
          <w:p w:rsidR="00262B37" w:rsidRPr="002001AC" w:rsidRDefault="00262B37" w:rsidP="00262B37">
            <w:pPr>
              <w:tabs>
                <w:tab w:val="left" w:pos="284"/>
              </w:tabs>
              <w:spacing w:after="0" w:line="240" w:lineRule="auto"/>
              <w:rPr>
                <w:rFonts w:ascii="Times New Roman" w:hAnsi="Times New Roman"/>
                <w:color w:val="000000"/>
                <w:sz w:val="24"/>
                <w:szCs w:val="24"/>
              </w:rPr>
            </w:pPr>
          </w:p>
          <w:p w:rsidR="00262B37" w:rsidRPr="002001AC" w:rsidRDefault="00262B37" w:rsidP="00262B37">
            <w:pPr>
              <w:tabs>
                <w:tab w:val="left" w:pos="284"/>
              </w:tabs>
              <w:spacing w:after="0" w:line="240" w:lineRule="auto"/>
              <w:rPr>
                <w:rFonts w:ascii="Times New Roman" w:hAnsi="Times New Roman"/>
                <w:color w:val="000000"/>
                <w:sz w:val="24"/>
                <w:szCs w:val="24"/>
              </w:rPr>
            </w:pPr>
            <w:r w:rsidRPr="002001AC">
              <w:rPr>
                <w:rFonts w:ascii="Times New Roman" w:hAnsi="Times New Roman"/>
                <w:color w:val="000000"/>
                <w:sz w:val="24"/>
                <w:szCs w:val="24"/>
              </w:rPr>
              <w:t>Circunferência da cintura (cm): ___________________________________________</w:t>
            </w:r>
          </w:p>
          <w:p w:rsidR="00262B37" w:rsidRPr="002001AC" w:rsidRDefault="00262B37" w:rsidP="00262B37">
            <w:pPr>
              <w:tabs>
                <w:tab w:val="left" w:pos="284"/>
              </w:tabs>
              <w:spacing w:after="0" w:line="240" w:lineRule="auto"/>
              <w:rPr>
                <w:rFonts w:ascii="Times New Roman" w:hAnsi="Times New Roman"/>
                <w:color w:val="000000"/>
                <w:sz w:val="24"/>
                <w:szCs w:val="24"/>
              </w:rPr>
            </w:pPr>
          </w:p>
          <w:p w:rsidR="00262B37" w:rsidRPr="002001AC" w:rsidRDefault="00262B37" w:rsidP="00262B37">
            <w:pPr>
              <w:tabs>
                <w:tab w:val="left" w:pos="284"/>
              </w:tabs>
              <w:spacing w:after="0" w:line="240" w:lineRule="auto"/>
              <w:rPr>
                <w:rFonts w:ascii="Times New Roman" w:hAnsi="Times New Roman"/>
                <w:color w:val="000000"/>
                <w:sz w:val="24"/>
                <w:szCs w:val="24"/>
              </w:rPr>
            </w:pPr>
            <w:r w:rsidRPr="002001AC">
              <w:rPr>
                <w:rFonts w:ascii="Times New Roman" w:hAnsi="Times New Roman"/>
                <w:color w:val="000000"/>
                <w:sz w:val="24"/>
                <w:szCs w:val="24"/>
              </w:rPr>
              <w:t>Diagnóstico da circunferência da cintura: ___________________________________</w:t>
            </w:r>
          </w:p>
          <w:p w:rsidR="00262B37" w:rsidRPr="002001AC" w:rsidRDefault="00262B37" w:rsidP="00262B37">
            <w:pPr>
              <w:tabs>
                <w:tab w:val="left" w:pos="284"/>
              </w:tabs>
              <w:spacing w:after="0" w:line="240" w:lineRule="auto"/>
              <w:rPr>
                <w:rFonts w:ascii="Times New Roman" w:hAnsi="Times New Roman"/>
                <w:color w:val="000000"/>
                <w:sz w:val="24"/>
                <w:szCs w:val="24"/>
              </w:rPr>
            </w:pPr>
          </w:p>
          <w:p w:rsidR="00262B37" w:rsidRPr="002001AC" w:rsidRDefault="00262B37" w:rsidP="00262B37">
            <w:pPr>
              <w:tabs>
                <w:tab w:val="left" w:pos="284"/>
              </w:tabs>
              <w:spacing w:after="0" w:line="240" w:lineRule="auto"/>
              <w:rPr>
                <w:rFonts w:ascii="Times New Roman" w:hAnsi="Times New Roman"/>
                <w:color w:val="000000"/>
                <w:sz w:val="24"/>
                <w:szCs w:val="24"/>
              </w:rPr>
            </w:pPr>
            <w:r w:rsidRPr="002001AC">
              <w:rPr>
                <w:rFonts w:ascii="Times New Roman" w:hAnsi="Times New Roman"/>
                <w:color w:val="000000"/>
                <w:sz w:val="24"/>
                <w:szCs w:val="24"/>
              </w:rPr>
              <w:t>IMC (kg/m</w:t>
            </w:r>
            <w:r w:rsidRPr="002001AC">
              <w:rPr>
                <w:rFonts w:ascii="Times New Roman" w:hAnsi="Times New Roman"/>
                <w:color w:val="000000"/>
                <w:sz w:val="24"/>
                <w:szCs w:val="24"/>
                <w:vertAlign w:val="superscript"/>
              </w:rPr>
              <w:t>2</w:t>
            </w:r>
            <w:r w:rsidRPr="002001AC">
              <w:rPr>
                <w:rFonts w:ascii="Times New Roman" w:hAnsi="Times New Roman"/>
                <w:color w:val="000000"/>
                <w:sz w:val="24"/>
                <w:szCs w:val="24"/>
              </w:rPr>
              <w:t>): ____________________________________ (preencher posteriormente)</w:t>
            </w:r>
          </w:p>
          <w:p w:rsidR="00262B37" w:rsidRPr="002001AC" w:rsidRDefault="00262B37" w:rsidP="00262B37">
            <w:pPr>
              <w:tabs>
                <w:tab w:val="left" w:pos="284"/>
              </w:tabs>
              <w:spacing w:after="0" w:line="240" w:lineRule="auto"/>
              <w:rPr>
                <w:rFonts w:ascii="Times New Roman" w:hAnsi="Times New Roman"/>
                <w:color w:val="000000"/>
                <w:sz w:val="24"/>
                <w:szCs w:val="24"/>
              </w:rPr>
            </w:pPr>
          </w:p>
          <w:p w:rsidR="00262B37" w:rsidRPr="002001AC" w:rsidRDefault="00262B37" w:rsidP="00262B37">
            <w:pPr>
              <w:tabs>
                <w:tab w:val="left" w:pos="284"/>
              </w:tabs>
              <w:spacing w:after="0" w:line="240" w:lineRule="auto"/>
              <w:rPr>
                <w:rFonts w:ascii="Times New Roman" w:hAnsi="Times New Roman"/>
                <w:color w:val="000000"/>
                <w:sz w:val="24"/>
                <w:szCs w:val="24"/>
              </w:rPr>
            </w:pPr>
            <w:r w:rsidRPr="002001AC">
              <w:rPr>
                <w:rFonts w:ascii="Times New Roman" w:hAnsi="Times New Roman"/>
                <w:color w:val="000000"/>
                <w:sz w:val="24"/>
                <w:szCs w:val="24"/>
              </w:rPr>
              <w:t>Diagnóstico nutricional: _________________________________________________</w:t>
            </w:r>
          </w:p>
          <w:p w:rsidR="00262B37" w:rsidRPr="002001AC" w:rsidRDefault="00262B37" w:rsidP="00262B37">
            <w:pPr>
              <w:tabs>
                <w:tab w:val="left" w:pos="284"/>
              </w:tabs>
              <w:spacing w:after="0" w:line="240" w:lineRule="auto"/>
              <w:rPr>
                <w:rFonts w:ascii="Times New Roman" w:hAnsi="Times New Roman"/>
                <w:color w:val="000000"/>
                <w:sz w:val="24"/>
                <w:szCs w:val="24"/>
              </w:rPr>
            </w:pPr>
          </w:p>
        </w:tc>
      </w:tr>
    </w:tbl>
    <w:p w:rsidR="00252381" w:rsidRPr="002001AC" w:rsidRDefault="00252381" w:rsidP="00262B37">
      <w:pPr>
        <w:spacing w:line="240" w:lineRule="auto"/>
        <w:rPr>
          <w:rFonts w:ascii="Times New Roman" w:hAnsi="Times New Roman"/>
          <w:sz w:val="24"/>
          <w:szCs w:val="24"/>
        </w:rPr>
      </w:pPr>
    </w:p>
    <w:p w:rsidR="00252381" w:rsidRPr="002001AC" w:rsidRDefault="00252381" w:rsidP="00262B37">
      <w:pPr>
        <w:tabs>
          <w:tab w:val="left" w:pos="284"/>
        </w:tabs>
        <w:spacing w:after="0" w:line="240" w:lineRule="auto"/>
        <w:rPr>
          <w:rFonts w:ascii="Times New Roman" w:hAnsi="Times New Roman"/>
          <w:color w:val="000000"/>
          <w:sz w:val="24"/>
          <w:szCs w:val="24"/>
        </w:rPr>
      </w:pPr>
    </w:p>
    <w:tbl>
      <w:tblPr>
        <w:tblpPr w:leftFromText="141" w:rightFromText="141" w:vertAnchor="text" w:horzAnchor="margin" w:tblpXSpec="center" w:tblpY="211"/>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3"/>
        <w:gridCol w:w="1430"/>
        <w:gridCol w:w="1386"/>
        <w:gridCol w:w="1386"/>
        <w:gridCol w:w="1386"/>
        <w:gridCol w:w="1247"/>
      </w:tblGrid>
      <w:tr w:rsidR="00262B37" w:rsidRPr="002001AC" w:rsidTr="00262B37">
        <w:trPr>
          <w:trHeight w:val="847"/>
        </w:trPr>
        <w:tc>
          <w:tcPr>
            <w:tcW w:w="2183" w:type="dxa"/>
            <w:shd w:val="clear" w:color="auto" w:fill="auto"/>
          </w:tcPr>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Alimento</w:t>
            </w:r>
          </w:p>
        </w:tc>
        <w:tc>
          <w:tcPr>
            <w:tcW w:w="1430" w:type="dxa"/>
            <w:shd w:val="clear" w:color="auto" w:fill="auto"/>
          </w:tcPr>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Menos que</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1 vez/</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SEMANA</w:t>
            </w:r>
          </w:p>
        </w:tc>
        <w:tc>
          <w:tcPr>
            <w:tcW w:w="1386" w:type="dxa"/>
            <w:shd w:val="clear" w:color="auto" w:fill="auto"/>
          </w:tcPr>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Cerca de</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1 vez/</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SEMANA</w:t>
            </w:r>
          </w:p>
        </w:tc>
        <w:tc>
          <w:tcPr>
            <w:tcW w:w="1386" w:type="dxa"/>
            <w:shd w:val="clear" w:color="auto" w:fill="auto"/>
          </w:tcPr>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2 a 3</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vezes/</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SEMANA</w:t>
            </w:r>
          </w:p>
        </w:tc>
        <w:tc>
          <w:tcPr>
            <w:tcW w:w="1386" w:type="dxa"/>
            <w:shd w:val="clear" w:color="auto" w:fill="auto"/>
          </w:tcPr>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4 a 6</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vezes/</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SEMANA</w:t>
            </w:r>
          </w:p>
        </w:tc>
        <w:tc>
          <w:tcPr>
            <w:tcW w:w="1247" w:type="dxa"/>
            <w:shd w:val="clear" w:color="auto" w:fill="auto"/>
          </w:tcPr>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Todo</w:t>
            </w:r>
          </w:p>
          <w:p w:rsidR="00262B37" w:rsidRPr="002001AC" w:rsidRDefault="00262B37" w:rsidP="00262B37">
            <w:pPr>
              <w:spacing w:after="0" w:line="240" w:lineRule="auto"/>
              <w:rPr>
                <w:rFonts w:ascii="Times New Roman" w:hAnsi="Times New Roman"/>
                <w:b/>
                <w:sz w:val="24"/>
                <w:szCs w:val="24"/>
              </w:rPr>
            </w:pPr>
            <w:r w:rsidRPr="002001AC">
              <w:rPr>
                <w:rFonts w:ascii="Times New Roman" w:hAnsi="Times New Roman"/>
                <w:b/>
                <w:sz w:val="24"/>
                <w:szCs w:val="24"/>
              </w:rPr>
              <w:t xml:space="preserve">    DIA</w:t>
            </w:r>
          </w:p>
          <w:p w:rsidR="00262B37" w:rsidRPr="002001AC" w:rsidRDefault="00262B37" w:rsidP="00262B37">
            <w:pPr>
              <w:spacing w:after="0" w:line="240" w:lineRule="auto"/>
              <w:rPr>
                <w:rFonts w:ascii="Times New Roman" w:hAnsi="Times New Roman"/>
                <w:b/>
                <w:sz w:val="24"/>
                <w:szCs w:val="24"/>
              </w:rPr>
            </w:pPr>
          </w:p>
        </w:tc>
      </w:tr>
      <w:tr w:rsidR="00262B37" w:rsidRPr="002001AC" w:rsidTr="00262B37">
        <w:trPr>
          <w:trHeight w:val="570"/>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Sucos naturais de frutas</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r w:rsidR="00262B37" w:rsidRPr="002001AC" w:rsidTr="00262B37">
        <w:trPr>
          <w:trHeight w:val="277"/>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Frutas</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r w:rsidR="00262B37" w:rsidRPr="002001AC" w:rsidTr="00262B37">
        <w:trPr>
          <w:trHeight w:val="555"/>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Verduras (alface, agrião, rúcula, etc.)</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r w:rsidR="00262B37" w:rsidRPr="002001AC" w:rsidTr="00262B37">
        <w:trPr>
          <w:trHeight w:val="277"/>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Batatas</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r w:rsidR="00262B37" w:rsidRPr="002001AC" w:rsidTr="00262B37">
        <w:trPr>
          <w:trHeight w:val="555"/>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Feijão, lentilha, grão de bico</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r w:rsidR="00262B37" w:rsidRPr="002001AC" w:rsidTr="00262B37">
        <w:trPr>
          <w:trHeight w:val="847"/>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Legumes (cenoura, vagem, beterraba, abobrinha, etc.)</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r w:rsidR="00262B37" w:rsidRPr="002001AC" w:rsidTr="00262B37">
        <w:trPr>
          <w:trHeight w:val="847"/>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Cereais integrais (aveia, farelos, arroz integral)</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r w:rsidR="00262B37" w:rsidRPr="002001AC" w:rsidTr="00262B37">
        <w:trPr>
          <w:trHeight w:val="277"/>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Pão integral</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r w:rsidR="00262B37" w:rsidRPr="002001AC" w:rsidTr="00262B37">
        <w:trPr>
          <w:trHeight w:val="570"/>
        </w:trPr>
        <w:tc>
          <w:tcPr>
            <w:tcW w:w="2183" w:type="dxa"/>
            <w:shd w:val="clear" w:color="auto" w:fill="auto"/>
          </w:tcPr>
          <w:p w:rsidR="00262B37" w:rsidRPr="002001AC" w:rsidRDefault="00262B37" w:rsidP="00262B37">
            <w:pPr>
              <w:spacing w:after="0" w:line="240" w:lineRule="auto"/>
              <w:rPr>
                <w:rFonts w:ascii="Times New Roman" w:hAnsi="Times New Roman"/>
                <w:sz w:val="24"/>
                <w:szCs w:val="24"/>
              </w:rPr>
            </w:pPr>
            <w:r w:rsidRPr="002001AC">
              <w:rPr>
                <w:rFonts w:ascii="Times New Roman" w:hAnsi="Times New Roman"/>
                <w:sz w:val="24"/>
                <w:szCs w:val="24"/>
              </w:rPr>
              <w:t>Pães convencionais (francês, italiano, forma, biscoitos, bolinhos, bisnagas)</w:t>
            </w:r>
          </w:p>
        </w:tc>
        <w:tc>
          <w:tcPr>
            <w:tcW w:w="1430"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386" w:type="dxa"/>
            <w:shd w:val="clear" w:color="auto" w:fill="auto"/>
          </w:tcPr>
          <w:p w:rsidR="00262B37" w:rsidRPr="002001AC" w:rsidRDefault="00262B37" w:rsidP="00262B37">
            <w:pPr>
              <w:spacing w:after="0" w:line="240" w:lineRule="auto"/>
              <w:rPr>
                <w:rFonts w:ascii="Times New Roman" w:hAnsi="Times New Roman"/>
                <w:sz w:val="24"/>
                <w:szCs w:val="24"/>
              </w:rPr>
            </w:pPr>
          </w:p>
        </w:tc>
        <w:tc>
          <w:tcPr>
            <w:tcW w:w="1247" w:type="dxa"/>
            <w:shd w:val="clear" w:color="auto" w:fill="auto"/>
          </w:tcPr>
          <w:p w:rsidR="00262B37" w:rsidRPr="002001AC" w:rsidRDefault="00262B37" w:rsidP="00262B37">
            <w:pPr>
              <w:spacing w:after="0" w:line="240" w:lineRule="auto"/>
              <w:rPr>
                <w:rFonts w:ascii="Times New Roman" w:hAnsi="Times New Roman"/>
                <w:sz w:val="24"/>
                <w:szCs w:val="24"/>
              </w:rPr>
            </w:pPr>
          </w:p>
        </w:tc>
      </w:tr>
    </w:tbl>
    <w:p w:rsidR="00252381" w:rsidRDefault="00252381" w:rsidP="00262B37">
      <w:pPr>
        <w:spacing w:line="240" w:lineRule="auto"/>
        <w:rPr>
          <w:rFonts w:ascii="Times New Roman" w:hAnsi="Times New Roman"/>
          <w:sz w:val="24"/>
          <w:szCs w:val="24"/>
        </w:rPr>
      </w:pPr>
      <w:r w:rsidRPr="002001AC">
        <w:rPr>
          <w:rFonts w:ascii="Times New Roman" w:hAnsi="Times New Roman"/>
          <w:sz w:val="24"/>
          <w:szCs w:val="24"/>
        </w:rPr>
        <w:t>Fonte: Blocket al.(19</w:t>
      </w:r>
      <w:r w:rsidR="00CE48FA">
        <w:rPr>
          <w:rFonts w:ascii="Times New Roman" w:hAnsi="Times New Roman"/>
          <w:sz w:val="24"/>
          <w:szCs w:val="24"/>
        </w:rPr>
        <w:t>94)adaptado por Rodrigues (2005)</w:t>
      </w:r>
    </w:p>
    <w:p w:rsidR="00A44B88" w:rsidRDefault="00A44B88" w:rsidP="00262B37">
      <w:pPr>
        <w:spacing w:line="240" w:lineRule="auto"/>
        <w:rPr>
          <w:rFonts w:ascii="Times New Roman" w:hAnsi="Times New Roman"/>
          <w:sz w:val="24"/>
          <w:szCs w:val="24"/>
        </w:rPr>
      </w:pPr>
    </w:p>
    <w:p w:rsidR="00262B37" w:rsidRDefault="00262B37" w:rsidP="00A44B88">
      <w:pPr>
        <w:spacing w:after="0" w:line="276" w:lineRule="auto"/>
        <w:ind w:firstLine="708"/>
        <w:contextualSpacing/>
        <w:rPr>
          <w:rFonts w:ascii="Times New Roman" w:hAnsi="Times New Roman"/>
          <w:b/>
          <w:sz w:val="24"/>
          <w:szCs w:val="24"/>
        </w:rPr>
      </w:pPr>
      <w:r>
        <w:rPr>
          <w:rFonts w:ascii="Times New Roman" w:hAnsi="Times New Roman"/>
          <w:b/>
          <w:sz w:val="24"/>
          <w:szCs w:val="24"/>
        </w:rPr>
        <w:t>A</w:t>
      </w:r>
      <w:r w:rsidR="00A44B88">
        <w:rPr>
          <w:rFonts w:ascii="Times New Roman" w:hAnsi="Times New Roman"/>
          <w:b/>
          <w:sz w:val="24"/>
          <w:szCs w:val="24"/>
        </w:rPr>
        <w:t>NEXO</w:t>
      </w:r>
      <w:r w:rsidRPr="002001AC">
        <w:rPr>
          <w:rFonts w:ascii="Times New Roman" w:hAnsi="Times New Roman"/>
          <w:b/>
          <w:sz w:val="24"/>
          <w:szCs w:val="24"/>
        </w:rPr>
        <w:t xml:space="preserve"> 2</w:t>
      </w:r>
    </w:p>
    <w:p w:rsidR="00A44B88" w:rsidRPr="002001AC" w:rsidRDefault="00A44B88" w:rsidP="00262B37">
      <w:pPr>
        <w:spacing w:after="0" w:line="276" w:lineRule="auto"/>
        <w:ind w:firstLine="708"/>
        <w:contextualSpacing/>
        <w:rPr>
          <w:rFonts w:ascii="Times New Roman" w:hAnsi="Times New Roman"/>
          <w:b/>
          <w:sz w:val="24"/>
          <w:szCs w:val="24"/>
        </w:rPr>
      </w:pPr>
    </w:p>
    <w:p w:rsidR="00262B37" w:rsidRPr="002001AC" w:rsidRDefault="00262B37" w:rsidP="00262B37">
      <w:pPr>
        <w:pStyle w:val="Corpodetexto2"/>
        <w:spacing w:after="0" w:line="276" w:lineRule="auto"/>
        <w:contextualSpacing/>
        <w:rPr>
          <w:b/>
          <w:smallCaps/>
        </w:rPr>
      </w:pPr>
      <w:r w:rsidRPr="002001AC">
        <w:rPr>
          <w:b/>
          <w:smallCaps/>
        </w:rPr>
        <w:t>TERMO DE CONSENTIMENTO LIVRE E ESCLARECIDO (TCLE)</w:t>
      </w:r>
    </w:p>
    <w:p w:rsidR="00262B37" w:rsidRPr="002001AC" w:rsidRDefault="00262B37" w:rsidP="00262B37">
      <w:pPr>
        <w:spacing w:after="0" w:line="276" w:lineRule="auto"/>
        <w:ind w:left="780"/>
        <w:contextualSpacing/>
        <w:jc w:val="both"/>
        <w:rPr>
          <w:rFonts w:ascii="Times New Roman" w:hAnsi="Times New Roman"/>
          <w:color w:val="FF0000"/>
          <w:sz w:val="24"/>
          <w:szCs w:val="24"/>
        </w:rPr>
      </w:pPr>
    </w:p>
    <w:p w:rsidR="00262B37" w:rsidRPr="002001AC" w:rsidRDefault="00262B37" w:rsidP="00262B37">
      <w:pPr>
        <w:spacing w:after="0" w:line="276" w:lineRule="auto"/>
        <w:contextualSpacing/>
        <w:jc w:val="center"/>
        <w:rPr>
          <w:rFonts w:ascii="Times New Roman" w:hAnsi="Times New Roman"/>
          <w:b/>
          <w:sz w:val="24"/>
          <w:szCs w:val="24"/>
        </w:rPr>
      </w:pPr>
      <w:r w:rsidRPr="002001AC">
        <w:rPr>
          <w:rFonts w:ascii="Times New Roman" w:eastAsia="Times New Roman" w:hAnsi="Times New Roman"/>
          <w:b/>
          <w:sz w:val="24"/>
          <w:szCs w:val="24"/>
          <w:lang w:eastAsia="pt-BR"/>
        </w:rPr>
        <w:lastRenderedPageBreak/>
        <w:t>FATORES ASSOCIADOS AO CONSUMO DE FIBRAS EM UNIVERSITÁRIOS DE VÁRZEA GRANDE - MT</w:t>
      </w:r>
    </w:p>
    <w:p w:rsidR="00262B37" w:rsidRPr="002001AC" w:rsidRDefault="00262B37" w:rsidP="00262B37">
      <w:pPr>
        <w:spacing w:after="0" w:line="276" w:lineRule="auto"/>
        <w:contextualSpacing/>
        <w:jc w:val="both"/>
        <w:rPr>
          <w:rFonts w:ascii="Times New Roman" w:hAnsi="Times New Roman"/>
          <w:sz w:val="24"/>
          <w:szCs w:val="24"/>
        </w:rPr>
      </w:pPr>
      <w:r w:rsidRPr="002001AC">
        <w:rPr>
          <w:rFonts w:ascii="Times New Roman" w:hAnsi="Times New Roman"/>
          <w:sz w:val="24"/>
          <w:szCs w:val="24"/>
        </w:rPr>
        <w:t>Prezado participante,</w:t>
      </w:r>
    </w:p>
    <w:p w:rsidR="00262B37" w:rsidRPr="002001AC" w:rsidRDefault="00262B37" w:rsidP="00262B37">
      <w:pPr>
        <w:spacing w:after="0" w:line="276" w:lineRule="auto"/>
        <w:contextualSpacing/>
        <w:jc w:val="both"/>
        <w:rPr>
          <w:rFonts w:ascii="Times New Roman" w:hAnsi="Times New Roman"/>
          <w:b/>
          <w:sz w:val="24"/>
          <w:szCs w:val="24"/>
        </w:rPr>
      </w:pPr>
      <w:r w:rsidRPr="002001AC">
        <w:rPr>
          <w:rFonts w:ascii="Times New Roman" w:hAnsi="Times New Roman"/>
          <w:sz w:val="24"/>
          <w:szCs w:val="24"/>
        </w:rPr>
        <w:t xml:space="preserve"> “Você está sendo convidado(a) para participar da pesquisa “</w:t>
      </w:r>
      <w:r w:rsidRPr="002001AC">
        <w:rPr>
          <w:rFonts w:ascii="Times New Roman" w:hAnsi="Times New Roman"/>
          <w:b/>
          <w:sz w:val="24"/>
          <w:szCs w:val="24"/>
        </w:rPr>
        <w:t>Fatores associados ao consumo de fibras em universitários de Várzea Grande - MT”.</w:t>
      </w:r>
    </w:p>
    <w:p w:rsidR="00262B37" w:rsidRPr="002001AC" w:rsidRDefault="00262B37" w:rsidP="00262B37">
      <w:pPr>
        <w:spacing w:after="0" w:line="276" w:lineRule="auto"/>
        <w:contextualSpacing/>
        <w:jc w:val="both"/>
        <w:rPr>
          <w:rFonts w:ascii="Times New Roman" w:hAnsi="Times New Roman"/>
          <w:sz w:val="24"/>
          <w:szCs w:val="24"/>
        </w:rPr>
      </w:pPr>
      <w:r w:rsidRPr="002001AC">
        <w:rPr>
          <w:rFonts w:ascii="Times New Roman" w:hAnsi="Times New Roman"/>
          <w:sz w:val="24"/>
          <w:szCs w:val="24"/>
        </w:rPr>
        <w:t xml:space="preserve">“Desenvolvida por </w:t>
      </w:r>
      <w:r w:rsidRPr="002001AC">
        <w:rPr>
          <w:rFonts w:ascii="Times New Roman" w:hAnsi="Times New Roman"/>
          <w:b/>
          <w:sz w:val="24"/>
          <w:szCs w:val="24"/>
        </w:rPr>
        <w:t>Bárbara Grassi Prado,</w:t>
      </w:r>
      <w:r w:rsidRPr="002001AC">
        <w:rPr>
          <w:rFonts w:ascii="Times New Roman" w:hAnsi="Times New Roman"/>
          <w:sz w:val="24"/>
          <w:szCs w:val="24"/>
        </w:rPr>
        <w:t xml:space="preserve"> docente do curso de nutrição e discentes </w:t>
      </w:r>
      <w:r w:rsidRPr="002001AC">
        <w:rPr>
          <w:rFonts w:ascii="Times New Roman" w:hAnsi="Times New Roman"/>
          <w:b/>
          <w:sz w:val="24"/>
          <w:szCs w:val="24"/>
        </w:rPr>
        <w:t>Hylana Siqueira silva, Luana Iris Alves da Silva e Natália B. do Prado Silva</w:t>
      </w:r>
      <w:r w:rsidRPr="002001AC">
        <w:rPr>
          <w:rFonts w:ascii="Times New Roman" w:hAnsi="Times New Roman"/>
          <w:sz w:val="24"/>
          <w:szCs w:val="24"/>
        </w:rPr>
        <w:t xml:space="preserve"> do UNIVAG - Centro Universitário de Várzea Grande”.</w:t>
      </w:r>
    </w:p>
    <w:p w:rsidR="00262B37" w:rsidRPr="002001AC" w:rsidRDefault="00262B37" w:rsidP="00262B37">
      <w:pPr>
        <w:spacing w:after="0" w:line="276" w:lineRule="auto"/>
        <w:contextualSpacing/>
        <w:jc w:val="both"/>
        <w:rPr>
          <w:rFonts w:ascii="Times New Roman" w:hAnsi="Times New Roman"/>
          <w:sz w:val="24"/>
          <w:szCs w:val="24"/>
        </w:rPr>
      </w:pPr>
      <w:r w:rsidRPr="002001AC">
        <w:rPr>
          <w:rFonts w:ascii="Times New Roman" w:hAnsi="Times New Roman"/>
          <w:sz w:val="24"/>
          <w:szCs w:val="24"/>
        </w:rPr>
        <w:t>O objetivo central do estudo é: Estimar os fatores associados ao consumo de fibras em universitários adultos de Várzea Grande-MT. “O convite a sua participação se deve ao fato de estar devidamente matriculado no UNIVAG</w:t>
      </w:r>
      <w:r w:rsidRPr="002001AC">
        <w:rPr>
          <w:rFonts w:ascii="Times New Roman" w:hAnsi="Times New Roman"/>
          <w:b/>
          <w:sz w:val="24"/>
          <w:szCs w:val="24"/>
        </w:rPr>
        <w:t>”.</w:t>
      </w:r>
    </w:p>
    <w:p w:rsidR="00262B37" w:rsidRPr="002001AC" w:rsidRDefault="00262B37" w:rsidP="00262B37">
      <w:pPr>
        <w:pStyle w:val="Corpodetexto"/>
        <w:spacing w:after="0" w:line="276" w:lineRule="auto"/>
        <w:contextualSpacing/>
        <w:jc w:val="both"/>
        <w:rPr>
          <w:rFonts w:ascii="Times New Roman" w:hAnsi="Times New Roman"/>
          <w:sz w:val="24"/>
          <w:szCs w:val="24"/>
        </w:rPr>
      </w:pPr>
      <w:r w:rsidRPr="002001AC">
        <w:rPr>
          <w:rFonts w:ascii="Times New Roman" w:hAnsi="Times New Roman"/>
          <w:sz w:val="24"/>
          <w:szCs w:val="24"/>
        </w:rPr>
        <w:t>“Sua participação é voluntária, isto é, ela não é obrigatória e você tem plena autonomia para decidir se quer ou não participar, bem como retirar sua participação a qualquer momento. Você não será penalizado de nenhuma maneira caso decida não consentir sua participação, ou desistir da mesma. Contudo, ela é muito importante para a execução da pesquisa”.</w:t>
      </w:r>
    </w:p>
    <w:p w:rsidR="00262B37" w:rsidRPr="002001AC" w:rsidRDefault="00262B37" w:rsidP="00262B37">
      <w:pPr>
        <w:pStyle w:val="Corpodetexto"/>
        <w:spacing w:after="0" w:line="276" w:lineRule="auto"/>
        <w:contextualSpacing/>
        <w:jc w:val="both"/>
        <w:rPr>
          <w:rFonts w:ascii="Times New Roman" w:hAnsi="Times New Roman"/>
          <w:sz w:val="24"/>
          <w:szCs w:val="24"/>
        </w:rPr>
      </w:pPr>
      <w:r w:rsidRPr="002001AC">
        <w:rPr>
          <w:rFonts w:ascii="Times New Roman" w:hAnsi="Times New Roman"/>
          <w:sz w:val="24"/>
          <w:szCs w:val="24"/>
        </w:rPr>
        <w:t xml:space="preserve"> “Serão garantidas a confidencialidadee a privacidade das informações por você prestadas”. “Qualquer dado que possa identificá-lo será omitido na divulgação dos resultados da pesquisa e o material armazenado em local seguro”.</w:t>
      </w:r>
    </w:p>
    <w:p w:rsidR="00262B37" w:rsidRPr="002001AC" w:rsidRDefault="00262B37" w:rsidP="00262B37">
      <w:pPr>
        <w:pStyle w:val="Corpodetexto"/>
        <w:spacing w:after="0" w:line="276" w:lineRule="auto"/>
        <w:contextualSpacing/>
        <w:jc w:val="both"/>
        <w:rPr>
          <w:rFonts w:ascii="Times New Roman" w:hAnsi="Times New Roman"/>
          <w:sz w:val="24"/>
          <w:szCs w:val="24"/>
        </w:rPr>
      </w:pPr>
      <w:r w:rsidRPr="002001AC">
        <w:rPr>
          <w:rFonts w:ascii="Times New Roman" w:hAnsi="Times New Roman"/>
          <w:sz w:val="24"/>
          <w:szCs w:val="24"/>
        </w:rPr>
        <w:t>“A qualquer momento, durante a pesquisa, ou posteriormente, você poderá solicitar do pesquisador informações sobre sua participação e/ou sobre a pesquisa, o que poderá ser feito através dos meios de contato explicitados neste Termo”.</w:t>
      </w:r>
    </w:p>
    <w:p w:rsidR="00262B37" w:rsidRPr="002001AC" w:rsidRDefault="00262B37" w:rsidP="00262B37">
      <w:pPr>
        <w:spacing w:after="0" w:line="276" w:lineRule="auto"/>
        <w:contextualSpacing/>
        <w:jc w:val="both"/>
        <w:rPr>
          <w:rFonts w:ascii="Times New Roman" w:hAnsi="Times New Roman"/>
          <w:sz w:val="24"/>
          <w:szCs w:val="24"/>
        </w:rPr>
      </w:pPr>
      <w:r w:rsidRPr="002001AC">
        <w:rPr>
          <w:rFonts w:ascii="Times New Roman" w:hAnsi="Times New Roman"/>
          <w:sz w:val="24"/>
          <w:szCs w:val="24"/>
        </w:rPr>
        <w:t xml:space="preserve"> “A sua participação consistirá em responder perguntas de um roteiro de entrevista/questionário à pesquisadora do projeto.</w:t>
      </w:r>
      <w:r w:rsidRPr="002001AC">
        <w:rPr>
          <w:rFonts w:ascii="Times New Roman" w:hAnsi="Times New Roman"/>
          <w:color w:val="000000"/>
          <w:sz w:val="24"/>
          <w:szCs w:val="24"/>
        </w:rPr>
        <w:t xml:space="preserve"> Ainda, v</w:t>
      </w:r>
      <w:r w:rsidRPr="002001AC">
        <w:rPr>
          <w:rFonts w:ascii="Times New Roman" w:hAnsi="Times New Roman"/>
          <w:sz w:val="24"/>
          <w:szCs w:val="24"/>
        </w:rPr>
        <w:t>ocê será pesado, sua altura será medida, e será aferida a circunferência da sua cintura”.</w:t>
      </w:r>
    </w:p>
    <w:p w:rsidR="00262B37" w:rsidRPr="002001AC" w:rsidRDefault="00262B37" w:rsidP="00262B37">
      <w:pPr>
        <w:spacing w:after="0" w:line="276" w:lineRule="auto"/>
        <w:contextualSpacing/>
        <w:jc w:val="both"/>
        <w:rPr>
          <w:rFonts w:ascii="Times New Roman" w:hAnsi="Times New Roman"/>
          <w:color w:val="000000"/>
          <w:sz w:val="24"/>
          <w:szCs w:val="24"/>
        </w:rPr>
      </w:pPr>
      <w:r w:rsidRPr="002001AC">
        <w:rPr>
          <w:rFonts w:ascii="Times New Roman" w:hAnsi="Times New Roman"/>
          <w:sz w:val="24"/>
          <w:szCs w:val="24"/>
        </w:rPr>
        <w:t xml:space="preserve"> “O tempo de duração da entrevista é de</w:t>
      </w:r>
      <w:r w:rsidRPr="002001AC">
        <w:rPr>
          <w:rFonts w:ascii="Times New Roman" w:hAnsi="Times New Roman"/>
          <w:color w:val="000000"/>
          <w:sz w:val="24"/>
          <w:szCs w:val="24"/>
        </w:rPr>
        <w:t xml:space="preserve"> aproximadamente vinte minutos”.</w:t>
      </w:r>
    </w:p>
    <w:p w:rsidR="00262B37" w:rsidRPr="002001AC" w:rsidRDefault="00262B37" w:rsidP="00262B37">
      <w:pPr>
        <w:spacing w:after="0" w:line="276" w:lineRule="auto"/>
        <w:contextualSpacing/>
        <w:jc w:val="both"/>
        <w:rPr>
          <w:rFonts w:ascii="Times New Roman" w:hAnsi="Times New Roman"/>
          <w:color w:val="000000"/>
          <w:sz w:val="24"/>
          <w:szCs w:val="24"/>
        </w:rPr>
      </w:pPr>
      <w:r w:rsidRPr="002001AC">
        <w:rPr>
          <w:rFonts w:ascii="Times New Roman" w:hAnsi="Times New Roman"/>
          <w:color w:val="000000"/>
          <w:sz w:val="24"/>
          <w:szCs w:val="24"/>
        </w:rPr>
        <w:t xml:space="preserve"> “As entrevistas serão transcritas e armazenadas, em arquivos digitais, mas somente terão acesso às mesmas a pesquisadora e sua orientadora”. </w:t>
      </w:r>
    </w:p>
    <w:p w:rsidR="00262B37" w:rsidRPr="002001AC" w:rsidRDefault="00262B37" w:rsidP="00262B37">
      <w:pPr>
        <w:spacing w:after="0" w:line="276" w:lineRule="auto"/>
        <w:contextualSpacing/>
        <w:jc w:val="both"/>
        <w:rPr>
          <w:rFonts w:ascii="Times New Roman" w:hAnsi="Times New Roman"/>
          <w:color w:val="000000"/>
          <w:sz w:val="24"/>
          <w:szCs w:val="24"/>
        </w:rPr>
      </w:pPr>
      <w:r w:rsidRPr="002001AC">
        <w:rPr>
          <w:rFonts w:ascii="Times New Roman" w:hAnsi="Times New Roman"/>
          <w:color w:val="000000"/>
          <w:sz w:val="24"/>
          <w:szCs w:val="24"/>
        </w:rPr>
        <w:t>“Ao final da pesquisa, todo material será mantido em arquivo, por pelo menos 5 anos, conforme Resolução 466/12 e orientações do CEP/UNIVAG”.</w:t>
      </w:r>
    </w:p>
    <w:p w:rsidR="00262B37" w:rsidRPr="002001AC" w:rsidRDefault="00262B37" w:rsidP="00262B37">
      <w:pPr>
        <w:spacing w:after="0" w:line="276" w:lineRule="auto"/>
        <w:contextualSpacing/>
        <w:jc w:val="both"/>
        <w:rPr>
          <w:rFonts w:ascii="Times New Roman" w:eastAsia="Arial" w:hAnsi="Times New Roman"/>
          <w:bCs/>
          <w:sz w:val="24"/>
          <w:szCs w:val="24"/>
        </w:rPr>
      </w:pPr>
      <w:r w:rsidRPr="002001AC">
        <w:rPr>
          <w:rFonts w:ascii="Times New Roman" w:hAnsi="Times New Roman"/>
          <w:sz w:val="24"/>
          <w:szCs w:val="24"/>
        </w:rPr>
        <w:t>O benefício (direto ou indireto) relacionado com a sua colaboração nesta pesquisa é que se detectado algum distúrbio, o participante será</w:t>
      </w:r>
      <w:r w:rsidRPr="002001AC">
        <w:rPr>
          <w:rFonts w:ascii="Times New Roman" w:eastAsia="Arial" w:hAnsi="Times New Roman"/>
          <w:bCs/>
          <w:sz w:val="24"/>
          <w:szCs w:val="24"/>
        </w:rPr>
        <w:t xml:space="preserve"> encaminhado ao atendimento nutricional individualizado na clínica de nutrição e psicologia do UNIVAG.</w:t>
      </w:r>
    </w:p>
    <w:p w:rsidR="00262B37" w:rsidRPr="002001AC" w:rsidRDefault="00262B37" w:rsidP="00262B37">
      <w:pPr>
        <w:autoSpaceDE w:val="0"/>
        <w:spacing w:after="0" w:line="276" w:lineRule="auto"/>
        <w:contextualSpacing/>
        <w:jc w:val="both"/>
        <w:rPr>
          <w:rFonts w:ascii="Times New Roman" w:eastAsia="Arial" w:hAnsi="Times New Roman"/>
          <w:bCs/>
          <w:sz w:val="24"/>
          <w:szCs w:val="24"/>
        </w:rPr>
      </w:pPr>
      <w:r w:rsidRPr="002001AC">
        <w:rPr>
          <w:rFonts w:ascii="Times New Roman" w:eastAsia="Arial" w:hAnsi="Times New Roman"/>
          <w:bCs/>
          <w:sz w:val="24"/>
          <w:szCs w:val="24"/>
        </w:rPr>
        <w:t>Os participantes serão expostos ao risco mínimo que uma coleta de dados por meio de questionários pode oferecer.</w:t>
      </w:r>
    </w:p>
    <w:p w:rsidR="00262B37" w:rsidRPr="002001AC" w:rsidRDefault="00262B37" w:rsidP="00262B37">
      <w:pPr>
        <w:spacing w:after="0" w:line="276" w:lineRule="auto"/>
        <w:contextualSpacing/>
        <w:jc w:val="both"/>
        <w:rPr>
          <w:rFonts w:ascii="Times New Roman" w:hAnsi="Times New Roman"/>
          <w:sz w:val="24"/>
          <w:szCs w:val="24"/>
        </w:rPr>
      </w:pPr>
      <w:r w:rsidRPr="002001AC">
        <w:rPr>
          <w:rFonts w:ascii="Times New Roman" w:hAnsi="Times New Roman"/>
          <w:sz w:val="24"/>
          <w:szCs w:val="24"/>
        </w:rPr>
        <w:t>Os resultados serão divulgados por meio de artigos científicos e resumos em eventos científicos.</w:t>
      </w:r>
    </w:p>
    <w:p w:rsidR="00262B37" w:rsidRPr="002001AC" w:rsidRDefault="00262B37" w:rsidP="00262B37">
      <w:pPr>
        <w:spacing w:after="0" w:line="276" w:lineRule="auto"/>
        <w:contextualSpacing/>
        <w:jc w:val="both"/>
        <w:rPr>
          <w:rFonts w:ascii="Times New Roman" w:hAnsi="Times New Roman"/>
          <w:sz w:val="24"/>
          <w:szCs w:val="24"/>
        </w:rPr>
      </w:pPr>
      <w:r w:rsidRPr="002001AC">
        <w:rPr>
          <w:rFonts w:ascii="Times New Roman" w:hAnsi="Times New Roman"/>
          <w:sz w:val="24"/>
          <w:szCs w:val="24"/>
        </w:rPr>
        <w:t xml:space="preserve">Este termo foi redigido em duas vias, sendo uma para o participante e outra para o pesquisador. </w:t>
      </w:r>
    </w:p>
    <w:p w:rsidR="00262B37" w:rsidRPr="002001AC" w:rsidRDefault="00262B37" w:rsidP="00262B37">
      <w:pPr>
        <w:spacing w:after="0" w:line="276" w:lineRule="auto"/>
        <w:contextualSpacing/>
        <w:jc w:val="both"/>
        <w:rPr>
          <w:rFonts w:ascii="Times New Roman" w:hAnsi="Times New Roman"/>
          <w:sz w:val="24"/>
          <w:szCs w:val="24"/>
        </w:rPr>
      </w:pPr>
    </w:p>
    <w:p w:rsidR="00262B37" w:rsidRPr="002001AC" w:rsidRDefault="00262B37" w:rsidP="00262B37">
      <w:pPr>
        <w:spacing w:after="0" w:line="276" w:lineRule="auto"/>
        <w:contextualSpacing/>
        <w:jc w:val="both"/>
        <w:rPr>
          <w:rFonts w:ascii="Times New Roman" w:hAnsi="Times New Roman"/>
          <w:sz w:val="24"/>
          <w:szCs w:val="24"/>
        </w:rPr>
      </w:pPr>
    </w:p>
    <w:p w:rsidR="00262B37" w:rsidRPr="002001AC" w:rsidRDefault="00262B37" w:rsidP="00262B37">
      <w:pPr>
        <w:spacing w:after="0" w:line="276" w:lineRule="auto"/>
        <w:contextualSpacing/>
        <w:jc w:val="center"/>
        <w:rPr>
          <w:rFonts w:ascii="Times New Roman" w:hAnsi="Times New Roman"/>
          <w:sz w:val="24"/>
          <w:szCs w:val="24"/>
        </w:rPr>
      </w:pPr>
      <w:r w:rsidRPr="002001AC">
        <w:rPr>
          <w:rFonts w:ascii="Times New Roman" w:hAnsi="Times New Roman"/>
          <w:sz w:val="24"/>
          <w:szCs w:val="24"/>
        </w:rPr>
        <w:t>__________________________________________________</w:t>
      </w:r>
    </w:p>
    <w:p w:rsidR="00262B37" w:rsidRPr="002001AC" w:rsidRDefault="00262B37" w:rsidP="00262B37">
      <w:pPr>
        <w:spacing w:after="0" w:line="276" w:lineRule="auto"/>
        <w:contextualSpacing/>
        <w:jc w:val="center"/>
        <w:rPr>
          <w:rFonts w:ascii="Times New Roman" w:hAnsi="Times New Roman"/>
          <w:sz w:val="24"/>
          <w:szCs w:val="24"/>
        </w:rPr>
      </w:pPr>
      <w:r w:rsidRPr="002001AC">
        <w:rPr>
          <w:rFonts w:ascii="Times New Roman" w:hAnsi="Times New Roman"/>
          <w:sz w:val="24"/>
          <w:szCs w:val="24"/>
        </w:rPr>
        <w:t>Assinatura do Pesquisador Responsável</w:t>
      </w:r>
    </w:p>
    <w:p w:rsidR="00262B37" w:rsidRPr="002001AC" w:rsidRDefault="00262B37" w:rsidP="00262B37">
      <w:pPr>
        <w:spacing w:after="0" w:line="276" w:lineRule="auto"/>
        <w:contextualSpacing/>
        <w:jc w:val="center"/>
        <w:rPr>
          <w:rFonts w:ascii="Times New Roman" w:hAnsi="Times New Roman"/>
          <w:sz w:val="24"/>
          <w:szCs w:val="24"/>
        </w:rPr>
      </w:pPr>
    </w:p>
    <w:p w:rsidR="00262B37" w:rsidRPr="002001AC" w:rsidRDefault="00262B37" w:rsidP="00262B37">
      <w:pPr>
        <w:spacing w:after="0" w:line="276" w:lineRule="auto"/>
        <w:contextualSpacing/>
        <w:jc w:val="both"/>
        <w:rPr>
          <w:rFonts w:ascii="Times New Roman" w:hAnsi="Times New Roman"/>
          <w:sz w:val="24"/>
          <w:szCs w:val="24"/>
        </w:rPr>
      </w:pPr>
      <w:r w:rsidRPr="002001AC">
        <w:rPr>
          <w:rFonts w:ascii="Times New Roman" w:hAnsi="Times New Roman"/>
          <w:b/>
          <w:i/>
          <w:sz w:val="24"/>
          <w:szCs w:val="24"/>
        </w:rPr>
        <w:t xml:space="preserve">Contato com o(a) pesquisador(a) responsável: </w:t>
      </w:r>
      <w:r w:rsidRPr="002001AC">
        <w:rPr>
          <w:rFonts w:ascii="Times New Roman" w:hAnsi="Times New Roman"/>
          <w:sz w:val="24"/>
          <w:szCs w:val="24"/>
        </w:rPr>
        <w:t xml:space="preserve">Prof Bárbara Grassi Prado. email: </w:t>
      </w:r>
      <w:hyperlink r:id="rId9" w:history="1">
        <w:r w:rsidRPr="002001AC">
          <w:rPr>
            <w:rStyle w:val="Hyperlink"/>
            <w:rFonts w:ascii="Times New Roman" w:hAnsi="Times New Roman"/>
            <w:sz w:val="24"/>
            <w:szCs w:val="24"/>
          </w:rPr>
          <w:t>prado.barbaragrassi@gmail.com</w:t>
        </w:r>
      </w:hyperlink>
      <w:r w:rsidRPr="002001AC">
        <w:rPr>
          <w:rFonts w:ascii="Times New Roman" w:hAnsi="Times New Roman"/>
          <w:sz w:val="24"/>
          <w:szCs w:val="24"/>
        </w:rPr>
        <w:t xml:space="preserve">. (65) 984697668 / 3688-6000. Alunas colaboradores: Hylana.  Email; </w:t>
      </w:r>
      <w:hyperlink r:id="rId10" w:history="1">
        <w:r w:rsidRPr="002001AC">
          <w:rPr>
            <w:rStyle w:val="Hyperlink"/>
            <w:rFonts w:ascii="Times New Roman" w:hAnsi="Times New Roman"/>
            <w:sz w:val="24"/>
            <w:szCs w:val="24"/>
          </w:rPr>
          <w:t>hylanasiqueira97@hotmail.com</w:t>
        </w:r>
      </w:hyperlink>
      <w:r w:rsidRPr="002001AC">
        <w:rPr>
          <w:rFonts w:ascii="Times New Roman" w:hAnsi="Times New Roman"/>
          <w:sz w:val="24"/>
          <w:szCs w:val="24"/>
        </w:rPr>
        <w:t xml:space="preserve">. (65) 999091516. Luana. Email; </w:t>
      </w:r>
      <w:hyperlink r:id="rId11" w:history="1">
        <w:r w:rsidRPr="002001AC">
          <w:rPr>
            <w:rStyle w:val="Hyperlink"/>
            <w:rFonts w:ascii="Times New Roman" w:hAnsi="Times New Roman"/>
            <w:sz w:val="24"/>
            <w:szCs w:val="24"/>
          </w:rPr>
          <w:t>Luana_iris19@hotmail.com</w:t>
        </w:r>
      </w:hyperlink>
      <w:r w:rsidRPr="002001AC">
        <w:rPr>
          <w:rFonts w:ascii="Times New Roman" w:hAnsi="Times New Roman"/>
          <w:sz w:val="24"/>
          <w:szCs w:val="24"/>
        </w:rPr>
        <w:t xml:space="preserve">. (65) 996450549. Natália. Email; </w:t>
      </w:r>
      <w:hyperlink r:id="rId12" w:history="1">
        <w:r w:rsidRPr="002001AC">
          <w:rPr>
            <w:rStyle w:val="Hyperlink"/>
            <w:rFonts w:ascii="Times New Roman" w:hAnsi="Times New Roman"/>
            <w:sz w:val="24"/>
            <w:szCs w:val="24"/>
          </w:rPr>
          <w:t>nat.bianca@hotmail.com</w:t>
        </w:r>
      </w:hyperlink>
      <w:r w:rsidRPr="002001AC">
        <w:rPr>
          <w:rFonts w:ascii="Times New Roman" w:hAnsi="Times New Roman"/>
          <w:sz w:val="24"/>
          <w:szCs w:val="24"/>
        </w:rPr>
        <w:t>. (65) 984175449.</w:t>
      </w:r>
    </w:p>
    <w:p w:rsidR="00262B37" w:rsidRPr="002001AC" w:rsidRDefault="00262B37" w:rsidP="00262B37">
      <w:pPr>
        <w:spacing w:after="0" w:line="276" w:lineRule="auto"/>
        <w:contextualSpacing/>
        <w:jc w:val="both"/>
        <w:rPr>
          <w:rFonts w:ascii="Times New Roman" w:hAnsi="Times New Roman"/>
          <w:sz w:val="24"/>
          <w:szCs w:val="24"/>
        </w:rPr>
      </w:pPr>
      <w:r w:rsidRPr="002001AC">
        <w:rPr>
          <w:rFonts w:ascii="Times New Roman" w:hAnsi="Times New Roman"/>
          <w:sz w:val="24"/>
          <w:szCs w:val="24"/>
        </w:rPr>
        <w:t xml:space="preserve">Av. Dom Orlando Chaves nº 2655, Bloco D – Curso de Nutrição. Cristo Rei - 78.118-000 - Várzea Grande - Mato Grosso, Brasil. </w:t>
      </w:r>
    </w:p>
    <w:p w:rsidR="00262B37" w:rsidRPr="002001AC" w:rsidRDefault="00262B37" w:rsidP="00262B37">
      <w:pPr>
        <w:spacing w:line="276" w:lineRule="auto"/>
        <w:rPr>
          <w:rFonts w:ascii="Times New Roman" w:hAnsi="Times New Roman"/>
          <w:b/>
          <w:sz w:val="24"/>
          <w:szCs w:val="24"/>
        </w:rPr>
      </w:pPr>
    </w:p>
    <w:p w:rsidR="00262B37" w:rsidRPr="002001AC" w:rsidRDefault="00262B37" w:rsidP="00262B37">
      <w:pPr>
        <w:spacing w:line="240" w:lineRule="auto"/>
        <w:rPr>
          <w:rFonts w:ascii="Times New Roman" w:hAnsi="Times New Roman"/>
          <w:sz w:val="24"/>
          <w:szCs w:val="24"/>
        </w:rPr>
        <w:sectPr w:rsidR="00262B37" w:rsidRPr="002001AC" w:rsidSect="00CE48FA">
          <w:type w:val="continuous"/>
          <w:pgSz w:w="11906" w:h="16838"/>
          <w:pgMar w:top="1417" w:right="1701" w:bottom="1417" w:left="1701" w:header="708" w:footer="708" w:gutter="0"/>
          <w:cols w:space="708"/>
          <w:docGrid w:linePitch="360"/>
        </w:sectPr>
      </w:pPr>
    </w:p>
    <w:p w:rsidR="00552F6B" w:rsidRPr="002001AC" w:rsidRDefault="00552F6B" w:rsidP="00252381">
      <w:pPr>
        <w:spacing w:line="240" w:lineRule="auto"/>
        <w:rPr>
          <w:rFonts w:ascii="Times New Roman" w:hAnsi="Times New Roman"/>
          <w:b/>
          <w:sz w:val="24"/>
          <w:szCs w:val="24"/>
        </w:rPr>
      </w:pPr>
    </w:p>
    <w:sectPr w:rsidR="00552F6B" w:rsidRPr="002001AC" w:rsidSect="0056107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7F" w:rsidRDefault="00A2517F">
      <w:pPr>
        <w:spacing w:after="0" w:line="240" w:lineRule="auto"/>
      </w:pPr>
      <w:r>
        <w:separator/>
      </w:r>
    </w:p>
  </w:endnote>
  <w:endnote w:type="continuationSeparator" w:id="1">
    <w:p w:rsidR="00A2517F" w:rsidRDefault="00A25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61" w:rsidRDefault="00562261">
    <w:pPr>
      <w:pStyle w:val="Rodap"/>
    </w:pPr>
  </w:p>
  <w:p w:rsidR="00562261" w:rsidRDefault="005622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7F" w:rsidRDefault="00A2517F">
      <w:pPr>
        <w:spacing w:after="0" w:line="240" w:lineRule="auto"/>
      </w:pPr>
      <w:r>
        <w:separator/>
      </w:r>
    </w:p>
  </w:footnote>
  <w:footnote w:type="continuationSeparator" w:id="1">
    <w:p w:rsidR="00A2517F" w:rsidRDefault="00A251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6E6"/>
    <w:multiLevelType w:val="hybridMultilevel"/>
    <w:tmpl w:val="AB36DC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D760EE2"/>
    <w:multiLevelType w:val="hybridMultilevel"/>
    <w:tmpl w:val="F0962BF0"/>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F673C0"/>
    <w:multiLevelType w:val="hybridMultilevel"/>
    <w:tmpl w:val="FF68C6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90091E"/>
    <w:multiLevelType w:val="hybridMultilevel"/>
    <w:tmpl w:val="C764E650"/>
    <w:lvl w:ilvl="0" w:tplc="4A924884">
      <w:start w:val="1"/>
      <w:numFmt w:val="decimal"/>
      <w:lvlText w:val="%1."/>
      <w:lvlJc w:val="left"/>
      <w:pPr>
        <w:ind w:left="36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6E5B8F"/>
    <w:multiLevelType w:val="hybridMultilevel"/>
    <w:tmpl w:val="A7EC86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CA7EF1"/>
    <w:rsid w:val="00001CF4"/>
    <w:rsid w:val="00002928"/>
    <w:rsid w:val="00020B5E"/>
    <w:rsid w:val="000210F5"/>
    <w:rsid w:val="000225D3"/>
    <w:rsid w:val="00031523"/>
    <w:rsid w:val="000323DD"/>
    <w:rsid w:val="0003259B"/>
    <w:rsid w:val="000329E1"/>
    <w:rsid w:val="00035C51"/>
    <w:rsid w:val="0008318C"/>
    <w:rsid w:val="00084555"/>
    <w:rsid w:val="00086201"/>
    <w:rsid w:val="00090A46"/>
    <w:rsid w:val="000939DB"/>
    <w:rsid w:val="000A195B"/>
    <w:rsid w:val="000C782B"/>
    <w:rsid w:val="000D11D7"/>
    <w:rsid w:val="000D1714"/>
    <w:rsid w:val="000D3B5A"/>
    <w:rsid w:val="000D6C82"/>
    <w:rsid w:val="000E03A4"/>
    <w:rsid w:val="000E59B6"/>
    <w:rsid w:val="000F41DC"/>
    <w:rsid w:val="00104E1D"/>
    <w:rsid w:val="0011034A"/>
    <w:rsid w:val="00110726"/>
    <w:rsid w:val="0011511A"/>
    <w:rsid w:val="00132801"/>
    <w:rsid w:val="00132A71"/>
    <w:rsid w:val="001361CF"/>
    <w:rsid w:val="00136B9F"/>
    <w:rsid w:val="00140EA9"/>
    <w:rsid w:val="00145D50"/>
    <w:rsid w:val="00146E05"/>
    <w:rsid w:val="001532AB"/>
    <w:rsid w:val="00153940"/>
    <w:rsid w:val="001646AD"/>
    <w:rsid w:val="00173653"/>
    <w:rsid w:val="001825FD"/>
    <w:rsid w:val="00183AA3"/>
    <w:rsid w:val="00190314"/>
    <w:rsid w:val="001937AE"/>
    <w:rsid w:val="00195A14"/>
    <w:rsid w:val="001A2884"/>
    <w:rsid w:val="001A3487"/>
    <w:rsid w:val="001B4DE0"/>
    <w:rsid w:val="001B7EB4"/>
    <w:rsid w:val="001C33A9"/>
    <w:rsid w:val="001D0E33"/>
    <w:rsid w:val="001D445B"/>
    <w:rsid w:val="001D7751"/>
    <w:rsid w:val="001E58F5"/>
    <w:rsid w:val="001F09AF"/>
    <w:rsid w:val="001F0A38"/>
    <w:rsid w:val="001F7B16"/>
    <w:rsid w:val="002001AC"/>
    <w:rsid w:val="00200D54"/>
    <w:rsid w:val="00205273"/>
    <w:rsid w:val="00211450"/>
    <w:rsid w:val="00217407"/>
    <w:rsid w:val="00221B17"/>
    <w:rsid w:val="00230798"/>
    <w:rsid w:val="0023342A"/>
    <w:rsid w:val="0025155E"/>
    <w:rsid w:val="00252381"/>
    <w:rsid w:val="002601CA"/>
    <w:rsid w:val="00262B37"/>
    <w:rsid w:val="00263219"/>
    <w:rsid w:val="00297AA3"/>
    <w:rsid w:val="002A554A"/>
    <w:rsid w:val="002B401B"/>
    <w:rsid w:val="002B6357"/>
    <w:rsid w:val="002C62A6"/>
    <w:rsid w:val="002D3FF4"/>
    <w:rsid w:val="002E488A"/>
    <w:rsid w:val="002F27C4"/>
    <w:rsid w:val="00304858"/>
    <w:rsid w:val="00304D91"/>
    <w:rsid w:val="00305655"/>
    <w:rsid w:val="00305F67"/>
    <w:rsid w:val="0031509D"/>
    <w:rsid w:val="003202A8"/>
    <w:rsid w:val="00321CC6"/>
    <w:rsid w:val="003221E9"/>
    <w:rsid w:val="00330598"/>
    <w:rsid w:val="0033365F"/>
    <w:rsid w:val="00337786"/>
    <w:rsid w:val="00355DAB"/>
    <w:rsid w:val="003855B9"/>
    <w:rsid w:val="00387849"/>
    <w:rsid w:val="0039176B"/>
    <w:rsid w:val="00393A80"/>
    <w:rsid w:val="003954C6"/>
    <w:rsid w:val="003C0E2C"/>
    <w:rsid w:val="003C3077"/>
    <w:rsid w:val="003C3ACF"/>
    <w:rsid w:val="003D00E7"/>
    <w:rsid w:val="003D3F7E"/>
    <w:rsid w:val="003D44B5"/>
    <w:rsid w:val="003D5585"/>
    <w:rsid w:val="003F1E30"/>
    <w:rsid w:val="003F6EB7"/>
    <w:rsid w:val="00411159"/>
    <w:rsid w:val="004157A3"/>
    <w:rsid w:val="004158A7"/>
    <w:rsid w:val="004259ED"/>
    <w:rsid w:val="00426B85"/>
    <w:rsid w:val="00426EC6"/>
    <w:rsid w:val="00431978"/>
    <w:rsid w:val="00431E0D"/>
    <w:rsid w:val="00440107"/>
    <w:rsid w:val="00447EDC"/>
    <w:rsid w:val="00451B8D"/>
    <w:rsid w:val="00454C1B"/>
    <w:rsid w:val="00472D57"/>
    <w:rsid w:val="00472FA4"/>
    <w:rsid w:val="0047606A"/>
    <w:rsid w:val="004766EA"/>
    <w:rsid w:val="00486F6C"/>
    <w:rsid w:val="004900CA"/>
    <w:rsid w:val="004902C8"/>
    <w:rsid w:val="004939E3"/>
    <w:rsid w:val="00497679"/>
    <w:rsid w:val="004A3457"/>
    <w:rsid w:val="004A497F"/>
    <w:rsid w:val="004B0D6A"/>
    <w:rsid w:val="004B124A"/>
    <w:rsid w:val="004C644A"/>
    <w:rsid w:val="004D5291"/>
    <w:rsid w:val="004D6B2D"/>
    <w:rsid w:val="004D73A9"/>
    <w:rsid w:val="004E389D"/>
    <w:rsid w:val="004F1BA8"/>
    <w:rsid w:val="004F53B1"/>
    <w:rsid w:val="00507DEA"/>
    <w:rsid w:val="00511590"/>
    <w:rsid w:val="005130E1"/>
    <w:rsid w:val="00531C0E"/>
    <w:rsid w:val="00532938"/>
    <w:rsid w:val="0053728B"/>
    <w:rsid w:val="00537998"/>
    <w:rsid w:val="005420A3"/>
    <w:rsid w:val="00544472"/>
    <w:rsid w:val="005446D8"/>
    <w:rsid w:val="00551017"/>
    <w:rsid w:val="00552F6B"/>
    <w:rsid w:val="00554949"/>
    <w:rsid w:val="00561079"/>
    <w:rsid w:val="00562261"/>
    <w:rsid w:val="005641BB"/>
    <w:rsid w:val="00565C28"/>
    <w:rsid w:val="0056713C"/>
    <w:rsid w:val="00577202"/>
    <w:rsid w:val="0059768D"/>
    <w:rsid w:val="005B09A4"/>
    <w:rsid w:val="005D0555"/>
    <w:rsid w:val="005D6EB3"/>
    <w:rsid w:val="005D796F"/>
    <w:rsid w:val="005F1634"/>
    <w:rsid w:val="005F2657"/>
    <w:rsid w:val="005F5BF4"/>
    <w:rsid w:val="005F5DB2"/>
    <w:rsid w:val="005F7B5C"/>
    <w:rsid w:val="00600E1D"/>
    <w:rsid w:val="00612C3A"/>
    <w:rsid w:val="00615BDE"/>
    <w:rsid w:val="00616920"/>
    <w:rsid w:val="00627D13"/>
    <w:rsid w:val="00632426"/>
    <w:rsid w:val="006355C0"/>
    <w:rsid w:val="00637480"/>
    <w:rsid w:val="0064084D"/>
    <w:rsid w:val="00641FD2"/>
    <w:rsid w:val="00656E03"/>
    <w:rsid w:val="006845F3"/>
    <w:rsid w:val="00686BCF"/>
    <w:rsid w:val="006A3107"/>
    <w:rsid w:val="006A740B"/>
    <w:rsid w:val="006B63FF"/>
    <w:rsid w:val="006C7EA4"/>
    <w:rsid w:val="006D54B7"/>
    <w:rsid w:val="006D67A1"/>
    <w:rsid w:val="006F3C92"/>
    <w:rsid w:val="00702448"/>
    <w:rsid w:val="00703E01"/>
    <w:rsid w:val="00704F97"/>
    <w:rsid w:val="00712FE6"/>
    <w:rsid w:val="00720920"/>
    <w:rsid w:val="00723411"/>
    <w:rsid w:val="007312D6"/>
    <w:rsid w:val="00732428"/>
    <w:rsid w:val="00732F56"/>
    <w:rsid w:val="00744C15"/>
    <w:rsid w:val="00751697"/>
    <w:rsid w:val="00755B2F"/>
    <w:rsid w:val="00756D5B"/>
    <w:rsid w:val="00763853"/>
    <w:rsid w:val="00766755"/>
    <w:rsid w:val="007767CE"/>
    <w:rsid w:val="0078110A"/>
    <w:rsid w:val="00793A40"/>
    <w:rsid w:val="007A1507"/>
    <w:rsid w:val="007A29B4"/>
    <w:rsid w:val="007A44B2"/>
    <w:rsid w:val="007A62A3"/>
    <w:rsid w:val="007A7AEA"/>
    <w:rsid w:val="007B0252"/>
    <w:rsid w:val="007B422E"/>
    <w:rsid w:val="007C6CEA"/>
    <w:rsid w:val="007D2C22"/>
    <w:rsid w:val="007E0E1E"/>
    <w:rsid w:val="007E21D6"/>
    <w:rsid w:val="007E2997"/>
    <w:rsid w:val="007F1676"/>
    <w:rsid w:val="007F1690"/>
    <w:rsid w:val="007F4FE0"/>
    <w:rsid w:val="00800455"/>
    <w:rsid w:val="00810CF3"/>
    <w:rsid w:val="008122E0"/>
    <w:rsid w:val="00817A00"/>
    <w:rsid w:val="00830A53"/>
    <w:rsid w:val="008322FA"/>
    <w:rsid w:val="00841018"/>
    <w:rsid w:val="00847A2E"/>
    <w:rsid w:val="00854D65"/>
    <w:rsid w:val="00863531"/>
    <w:rsid w:val="008647B2"/>
    <w:rsid w:val="008705AD"/>
    <w:rsid w:val="008812D3"/>
    <w:rsid w:val="008835D7"/>
    <w:rsid w:val="00893124"/>
    <w:rsid w:val="00894016"/>
    <w:rsid w:val="00895A1B"/>
    <w:rsid w:val="008A094E"/>
    <w:rsid w:val="008A2C53"/>
    <w:rsid w:val="008A3E49"/>
    <w:rsid w:val="008A5A55"/>
    <w:rsid w:val="008B070A"/>
    <w:rsid w:val="008C1E42"/>
    <w:rsid w:val="008C6456"/>
    <w:rsid w:val="008C728B"/>
    <w:rsid w:val="008D23AE"/>
    <w:rsid w:val="008D4FC4"/>
    <w:rsid w:val="008D6593"/>
    <w:rsid w:val="008E1FA4"/>
    <w:rsid w:val="008E207C"/>
    <w:rsid w:val="008E3B1F"/>
    <w:rsid w:val="008E4C37"/>
    <w:rsid w:val="008F149E"/>
    <w:rsid w:val="008F776D"/>
    <w:rsid w:val="0091221F"/>
    <w:rsid w:val="009157F9"/>
    <w:rsid w:val="00916706"/>
    <w:rsid w:val="00926E7D"/>
    <w:rsid w:val="00927CFC"/>
    <w:rsid w:val="0095281B"/>
    <w:rsid w:val="00955808"/>
    <w:rsid w:val="00963F56"/>
    <w:rsid w:val="009774C1"/>
    <w:rsid w:val="009779CF"/>
    <w:rsid w:val="0098148D"/>
    <w:rsid w:val="0098312D"/>
    <w:rsid w:val="009862BE"/>
    <w:rsid w:val="009878A2"/>
    <w:rsid w:val="00995132"/>
    <w:rsid w:val="009A1400"/>
    <w:rsid w:val="009B4152"/>
    <w:rsid w:val="009C3461"/>
    <w:rsid w:val="009D1799"/>
    <w:rsid w:val="009D46A4"/>
    <w:rsid w:val="009D5B34"/>
    <w:rsid w:val="009D5D0E"/>
    <w:rsid w:val="009E0207"/>
    <w:rsid w:val="009E6225"/>
    <w:rsid w:val="009F0BE9"/>
    <w:rsid w:val="009F6595"/>
    <w:rsid w:val="00A029EB"/>
    <w:rsid w:val="00A03A51"/>
    <w:rsid w:val="00A03E36"/>
    <w:rsid w:val="00A07531"/>
    <w:rsid w:val="00A106FA"/>
    <w:rsid w:val="00A1164C"/>
    <w:rsid w:val="00A22177"/>
    <w:rsid w:val="00A2517F"/>
    <w:rsid w:val="00A253EB"/>
    <w:rsid w:val="00A346AE"/>
    <w:rsid w:val="00A3499B"/>
    <w:rsid w:val="00A37437"/>
    <w:rsid w:val="00A43CDF"/>
    <w:rsid w:val="00A44B88"/>
    <w:rsid w:val="00A464A9"/>
    <w:rsid w:val="00A57495"/>
    <w:rsid w:val="00A62DF1"/>
    <w:rsid w:val="00A6414C"/>
    <w:rsid w:val="00A647E7"/>
    <w:rsid w:val="00A6665E"/>
    <w:rsid w:val="00A67012"/>
    <w:rsid w:val="00A770DC"/>
    <w:rsid w:val="00A81C16"/>
    <w:rsid w:val="00A8410C"/>
    <w:rsid w:val="00A8480D"/>
    <w:rsid w:val="00A92CF3"/>
    <w:rsid w:val="00AA5D90"/>
    <w:rsid w:val="00AB27BB"/>
    <w:rsid w:val="00AB5E01"/>
    <w:rsid w:val="00AB7616"/>
    <w:rsid w:val="00AC4798"/>
    <w:rsid w:val="00AD1399"/>
    <w:rsid w:val="00AD41AA"/>
    <w:rsid w:val="00AD698B"/>
    <w:rsid w:val="00AE10C2"/>
    <w:rsid w:val="00AE5798"/>
    <w:rsid w:val="00AF54CB"/>
    <w:rsid w:val="00AF71C0"/>
    <w:rsid w:val="00B06F1A"/>
    <w:rsid w:val="00B102F0"/>
    <w:rsid w:val="00B15594"/>
    <w:rsid w:val="00B50F3E"/>
    <w:rsid w:val="00B52CAA"/>
    <w:rsid w:val="00B53A5B"/>
    <w:rsid w:val="00B541EE"/>
    <w:rsid w:val="00B5678B"/>
    <w:rsid w:val="00B65022"/>
    <w:rsid w:val="00B65173"/>
    <w:rsid w:val="00B71DCE"/>
    <w:rsid w:val="00B77A66"/>
    <w:rsid w:val="00B84786"/>
    <w:rsid w:val="00B8556F"/>
    <w:rsid w:val="00B863F4"/>
    <w:rsid w:val="00B874FF"/>
    <w:rsid w:val="00BB0E3E"/>
    <w:rsid w:val="00BB29F1"/>
    <w:rsid w:val="00BC65FF"/>
    <w:rsid w:val="00BD28C3"/>
    <w:rsid w:val="00BD33DD"/>
    <w:rsid w:val="00BE5C65"/>
    <w:rsid w:val="00BF3532"/>
    <w:rsid w:val="00BF4487"/>
    <w:rsid w:val="00BF47CF"/>
    <w:rsid w:val="00BF52B8"/>
    <w:rsid w:val="00BF5FBE"/>
    <w:rsid w:val="00BF65AD"/>
    <w:rsid w:val="00C03940"/>
    <w:rsid w:val="00C07E24"/>
    <w:rsid w:val="00C22625"/>
    <w:rsid w:val="00C26B51"/>
    <w:rsid w:val="00C3027C"/>
    <w:rsid w:val="00C4085D"/>
    <w:rsid w:val="00C43DC6"/>
    <w:rsid w:val="00C45296"/>
    <w:rsid w:val="00C54543"/>
    <w:rsid w:val="00C56818"/>
    <w:rsid w:val="00C63386"/>
    <w:rsid w:val="00C71581"/>
    <w:rsid w:val="00C72F50"/>
    <w:rsid w:val="00C85108"/>
    <w:rsid w:val="00C86081"/>
    <w:rsid w:val="00C866BA"/>
    <w:rsid w:val="00C97087"/>
    <w:rsid w:val="00C9793B"/>
    <w:rsid w:val="00CA7EF1"/>
    <w:rsid w:val="00CB0329"/>
    <w:rsid w:val="00CD123A"/>
    <w:rsid w:val="00CE0CD0"/>
    <w:rsid w:val="00CE1B0A"/>
    <w:rsid w:val="00CE48FA"/>
    <w:rsid w:val="00CE59AA"/>
    <w:rsid w:val="00CE7F59"/>
    <w:rsid w:val="00CF5EEE"/>
    <w:rsid w:val="00CF6D16"/>
    <w:rsid w:val="00D02C1E"/>
    <w:rsid w:val="00D02CA9"/>
    <w:rsid w:val="00D04342"/>
    <w:rsid w:val="00D10D08"/>
    <w:rsid w:val="00D13EF2"/>
    <w:rsid w:val="00D27C66"/>
    <w:rsid w:val="00D32BFC"/>
    <w:rsid w:val="00D33778"/>
    <w:rsid w:val="00D3534B"/>
    <w:rsid w:val="00D37222"/>
    <w:rsid w:val="00D4005C"/>
    <w:rsid w:val="00D42F4C"/>
    <w:rsid w:val="00D44EC7"/>
    <w:rsid w:val="00D46123"/>
    <w:rsid w:val="00D51C86"/>
    <w:rsid w:val="00D55FFA"/>
    <w:rsid w:val="00D567D3"/>
    <w:rsid w:val="00D707F7"/>
    <w:rsid w:val="00D709AE"/>
    <w:rsid w:val="00D8751D"/>
    <w:rsid w:val="00D9256E"/>
    <w:rsid w:val="00D9295B"/>
    <w:rsid w:val="00D943BA"/>
    <w:rsid w:val="00DA1B19"/>
    <w:rsid w:val="00DA2D25"/>
    <w:rsid w:val="00DA449F"/>
    <w:rsid w:val="00DB1323"/>
    <w:rsid w:val="00DC4F64"/>
    <w:rsid w:val="00DD116D"/>
    <w:rsid w:val="00DD42DE"/>
    <w:rsid w:val="00DD5C96"/>
    <w:rsid w:val="00DE11C3"/>
    <w:rsid w:val="00DE47BD"/>
    <w:rsid w:val="00DE6F38"/>
    <w:rsid w:val="00E01A1F"/>
    <w:rsid w:val="00E0570A"/>
    <w:rsid w:val="00E104D5"/>
    <w:rsid w:val="00E14EB5"/>
    <w:rsid w:val="00E168EA"/>
    <w:rsid w:val="00E27815"/>
    <w:rsid w:val="00E304C4"/>
    <w:rsid w:val="00E31048"/>
    <w:rsid w:val="00E32236"/>
    <w:rsid w:val="00E35885"/>
    <w:rsid w:val="00E36BE6"/>
    <w:rsid w:val="00E379D5"/>
    <w:rsid w:val="00E50BC5"/>
    <w:rsid w:val="00E62712"/>
    <w:rsid w:val="00E74DEA"/>
    <w:rsid w:val="00E80902"/>
    <w:rsid w:val="00E81675"/>
    <w:rsid w:val="00E87347"/>
    <w:rsid w:val="00E911E2"/>
    <w:rsid w:val="00E92FE0"/>
    <w:rsid w:val="00EA31A2"/>
    <w:rsid w:val="00EB1A1A"/>
    <w:rsid w:val="00EB4577"/>
    <w:rsid w:val="00EC0729"/>
    <w:rsid w:val="00EC36BD"/>
    <w:rsid w:val="00EC7ED4"/>
    <w:rsid w:val="00ED20C5"/>
    <w:rsid w:val="00ED65F2"/>
    <w:rsid w:val="00EE1895"/>
    <w:rsid w:val="00EF34AC"/>
    <w:rsid w:val="00EF6A0D"/>
    <w:rsid w:val="00F0108C"/>
    <w:rsid w:val="00F01505"/>
    <w:rsid w:val="00F23058"/>
    <w:rsid w:val="00F3675B"/>
    <w:rsid w:val="00F526BF"/>
    <w:rsid w:val="00F55C7D"/>
    <w:rsid w:val="00F57D35"/>
    <w:rsid w:val="00F606C3"/>
    <w:rsid w:val="00F624B2"/>
    <w:rsid w:val="00F75068"/>
    <w:rsid w:val="00F829CA"/>
    <w:rsid w:val="00F846FF"/>
    <w:rsid w:val="00F908C7"/>
    <w:rsid w:val="00F93C5F"/>
    <w:rsid w:val="00FA1BD4"/>
    <w:rsid w:val="00FA27C3"/>
    <w:rsid w:val="00FB2279"/>
    <w:rsid w:val="00FD1F3D"/>
    <w:rsid w:val="00FD4009"/>
    <w:rsid w:val="00FE41BA"/>
    <w:rsid w:val="00FF0B30"/>
    <w:rsid w:val="00FF0B3A"/>
    <w:rsid w:val="00FF4CBA"/>
    <w:rsid w:val="00FF5D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C2"/>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cuodecorpodetexto21">
    <w:name w:val="Recuo de corpo de texto 21"/>
    <w:basedOn w:val="Normal"/>
    <w:rsid w:val="00CA7EF1"/>
    <w:pPr>
      <w:suppressAutoHyphens/>
      <w:spacing w:after="0" w:line="360" w:lineRule="auto"/>
      <w:ind w:firstLine="851"/>
      <w:jc w:val="both"/>
    </w:pPr>
    <w:rPr>
      <w:rFonts w:ascii="Times New Roman" w:eastAsia="Times New Roman" w:hAnsi="Times New Roman"/>
      <w:sz w:val="28"/>
      <w:szCs w:val="20"/>
      <w:lang w:eastAsia="ar-SA"/>
    </w:rPr>
  </w:style>
  <w:style w:type="paragraph" w:customStyle="1" w:styleId="xmsonormal">
    <w:name w:val="x_msonormal"/>
    <w:basedOn w:val="Normal"/>
    <w:rsid w:val="00963F56"/>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F57D35"/>
    <w:pPr>
      <w:spacing w:after="200" w:line="276" w:lineRule="auto"/>
      <w:ind w:left="720"/>
      <w:contextualSpacing/>
    </w:pPr>
  </w:style>
  <w:style w:type="character" w:customStyle="1" w:styleId="apple-style-span">
    <w:name w:val="apple-style-span"/>
    <w:rsid w:val="00F57D35"/>
  </w:style>
  <w:style w:type="paragraph" w:styleId="Corpodetexto2">
    <w:name w:val="Body Text 2"/>
    <w:basedOn w:val="Normal"/>
    <w:link w:val="Corpodetexto2Char"/>
    <w:uiPriority w:val="99"/>
    <w:semiHidden/>
    <w:unhideWhenUsed/>
    <w:rsid w:val="00552F6B"/>
    <w:pPr>
      <w:spacing w:after="120" w:line="480" w:lineRule="auto"/>
    </w:pPr>
    <w:rPr>
      <w:rFonts w:ascii="Times New Roman" w:eastAsia="Times New Roman" w:hAnsi="Times New Roman"/>
      <w:sz w:val="24"/>
      <w:szCs w:val="24"/>
      <w:lang/>
    </w:rPr>
  </w:style>
  <w:style w:type="character" w:customStyle="1" w:styleId="Corpodetexto2Char">
    <w:name w:val="Corpo de texto 2 Char"/>
    <w:link w:val="Corpodetexto2"/>
    <w:uiPriority w:val="99"/>
    <w:semiHidden/>
    <w:rsid w:val="00552F6B"/>
    <w:rPr>
      <w:rFonts w:ascii="Times New Roman" w:eastAsia="Times New Roman" w:hAnsi="Times New Roman" w:cs="Times New Roman"/>
      <w:sz w:val="24"/>
      <w:szCs w:val="24"/>
    </w:rPr>
  </w:style>
  <w:style w:type="paragraph" w:styleId="Corpodetexto">
    <w:name w:val="Body Text"/>
    <w:basedOn w:val="Normal"/>
    <w:link w:val="CorpodetextoChar"/>
    <w:uiPriority w:val="99"/>
    <w:unhideWhenUsed/>
    <w:rsid w:val="00552F6B"/>
    <w:pPr>
      <w:spacing w:after="120"/>
    </w:pPr>
    <w:rPr>
      <w:sz w:val="20"/>
      <w:szCs w:val="20"/>
      <w:lang/>
    </w:rPr>
  </w:style>
  <w:style w:type="character" w:customStyle="1" w:styleId="CorpodetextoChar">
    <w:name w:val="Corpo de texto Char"/>
    <w:link w:val="Corpodetexto"/>
    <w:uiPriority w:val="99"/>
    <w:rsid w:val="00552F6B"/>
    <w:rPr>
      <w:rFonts w:ascii="Calibri" w:eastAsia="Calibri" w:hAnsi="Calibri" w:cs="Times New Roman"/>
    </w:rPr>
  </w:style>
  <w:style w:type="character" w:styleId="Hyperlink">
    <w:name w:val="Hyperlink"/>
    <w:uiPriority w:val="99"/>
    <w:unhideWhenUsed/>
    <w:rsid w:val="00552F6B"/>
    <w:rPr>
      <w:color w:val="0000FF"/>
      <w:u w:val="single"/>
    </w:rPr>
  </w:style>
  <w:style w:type="paragraph" w:styleId="Recuodecorpodetexto">
    <w:name w:val="Body Text Indent"/>
    <w:basedOn w:val="Normal"/>
    <w:link w:val="RecuodecorpodetextoChar"/>
    <w:uiPriority w:val="99"/>
    <w:semiHidden/>
    <w:unhideWhenUsed/>
    <w:rsid w:val="00552F6B"/>
    <w:pPr>
      <w:spacing w:after="120"/>
      <w:ind w:left="283"/>
    </w:pPr>
    <w:rPr>
      <w:sz w:val="20"/>
      <w:szCs w:val="20"/>
      <w:lang/>
    </w:rPr>
  </w:style>
  <w:style w:type="character" w:customStyle="1" w:styleId="RecuodecorpodetextoChar">
    <w:name w:val="Recuo de corpo de texto Char"/>
    <w:link w:val="Recuodecorpodetexto"/>
    <w:uiPriority w:val="99"/>
    <w:semiHidden/>
    <w:rsid w:val="00552F6B"/>
    <w:rPr>
      <w:rFonts w:ascii="Calibri" w:eastAsia="Calibri" w:hAnsi="Calibri" w:cs="Times New Roman"/>
    </w:rPr>
  </w:style>
  <w:style w:type="paragraph" w:styleId="SemEspaamento">
    <w:name w:val="No Spacing"/>
    <w:uiPriority w:val="1"/>
    <w:qFormat/>
    <w:rsid w:val="00552F6B"/>
    <w:rPr>
      <w:sz w:val="22"/>
      <w:szCs w:val="22"/>
      <w:lang w:eastAsia="en-US"/>
    </w:rPr>
  </w:style>
  <w:style w:type="character" w:styleId="Refdecomentrio">
    <w:name w:val="annotation reference"/>
    <w:uiPriority w:val="99"/>
    <w:semiHidden/>
    <w:unhideWhenUsed/>
    <w:rsid w:val="001361CF"/>
    <w:rPr>
      <w:sz w:val="16"/>
      <w:szCs w:val="16"/>
    </w:rPr>
  </w:style>
  <w:style w:type="paragraph" w:styleId="Textodecomentrio">
    <w:name w:val="annotation text"/>
    <w:basedOn w:val="Normal"/>
    <w:link w:val="TextodecomentrioChar"/>
    <w:uiPriority w:val="99"/>
    <w:semiHidden/>
    <w:unhideWhenUsed/>
    <w:rsid w:val="001361CF"/>
    <w:pPr>
      <w:spacing w:line="240" w:lineRule="auto"/>
    </w:pPr>
    <w:rPr>
      <w:sz w:val="20"/>
      <w:szCs w:val="20"/>
      <w:lang/>
    </w:rPr>
  </w:style>
  <w:style w:type="character" w:customStyle="1" w:styleId="TextodecomentrioChar">
    <w:name w:val="Texto de comentário Char"/>
    <w:link w:val="Textodecomentrio"/>
    <w:uiPriority w:val="99"/>
    <w:semiHidden/>
    <w:rsid w:val="001361CF"/>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361CF"/>
    <w:rPr>
      <w:b/>
      <w:bCs/>
    </w:rPr>
  </w:style>
  <w:style w:type="character" w:customStyle="1" w:styleId="AssuntodocomentrioChar">
    <w:name w:val="Assunto do comentário Char"/>
    <w:link w:val="Assuntodocomentrio"/>
    <w:uiPriority w:val="99"/>
    <w:semiHidden/>
    <w:rsid w:val="001361CF"/>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1361CF"/>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1361CF"/>
    <w:rPr>
      <w:rFonts w:ascii="Tahoma" w:eastAsia="Calibri" w:hAnsi="Tahoma" w:cs="Tahoma"/>
      <w:sz w:val="16"/>
      <w:szCs w:val="16"/>
    </w:rPr>
  </w:style>
  <w:style w:type="paragraph" w:styleId="Recuodecorpodetexto3">
    <w:name w:val="Body Text Indent 3"/>
    <w:basedOn w:val="Normal"/>
    <w:link w:val="Recuodecorpodetexto3Char"/>
    <w:uiPriority w:val="99"/>
    <w:semiHidden/>
    <w:unhideWhenUsed/>
    <w:rsid w:val="00FD4009"/>
    <w:pPr>
      <w:spacing w:after="120"/>
      <w:ind w:left="283"/>
    </w:pPr>
    <w:rPr>
      <w:sz w:val="16"/>
      <w:szCs w:val="16"/>
      <w:lang/>
    </w:rPr>
  </w:style>
  <w:style w:type="character" w:customStyle="1" w:styleId="Recuodecorpodetexto3Char">
    <w:name w:val="Recuo de corpo de texto 3 Char"/>
    <w:link w:val="Recuodecorpodetexto3"/>
    <w:uiPriority w:val="99"/>
    <w:semiHidden/>
    <w:rsid w:val="00FD4009"/>
    <w:rPr>
      <w:rFonts w:ascii="Calibri" w:eastAsia="Calibri" w:hAnsi="Calibri" w:cs="Times New Roman"/>
      <w:sz w:val="16"/>
      <w:szCs w:val="16"/>
    </w:rPr>
  </w:style>
  <w:style w:type="paragraph" w:styleId="Cabealho">
    <w:name w:val="header"/>
    <w:basedOn w:val="Normal"/>
    <w:link w:val="CabealhoChar"/>
    <w:uiPriority w:val="99"/>
    <w:unhideWhenUsed/>
    <w:rsid w:val="00FD4009"/>
    <w:pPr>
      <w:tabs>
        <w:tab w:val="center" w:pos="4252"/>
        <w:tab w:val="right" w:pos="8504"/>
      </w:tabs>
    </w:pPr>
    <w:rPr>
      <w:sz w:val="20"/>
      <w:szCs w:val="20"/>
      <w:lang/>
    </w:rPr>
  </w:style>
  <w:style w:type="character" w:customStyle="1" w:styleId="CabealhoChar">
    <w:name w:val="Cabeçalho Char"/>
    <w:link w:val="Cabealho"/>
    <w:uiPriority w:val="99"/>
    <w:rsid w:val="00FD4009"/>
    <w:rPr>
      <w:rFonts w:ascii="Calibri" w:eastAsia="Calibri" w:hAnsi="Calibri" w:cs="Times New Roman"/>
    </w:rPr>
  </w:style>
  <w:style w:type="paragraph" w:styleId="Corpodetexto3">
    <w:name w:val="Body Text 3"/>
    <w:basedOn w:val="Normal"/>
    <w:link w:val="Corpodetexto3Char"/>
    <w:uiPriority w:val="99"/>
    <w:semiHidden/>
    <w:unhideWhenUsed/>
    <w:rsid w:val="00FD4009"/>
    <w:pPr>
      <w:spacing w:after="120"/>
    </w:pPr>
    <w:rPr>
      <w:sz w:val="16"/>
      <w:szCs w:val="16"/>
      <w:lang/>
    </w:rPr>
  </w:style>
  <w:style w:type="character" w:customStyle="1" w:styleId="Corpodetexto3Char">
    <w:name w:val="Corpo de texto 3 Char"/>
    <w:link w:val="Corpodetexto3"/>
    <w:uiPriority w:val="99"/>
    <w:semiHidden/>
    <w:rsid w:val="00FD4009"/>
    <w:rPr>
      <w:rFonts w:ascii="Calibri" w:eastAsia="Calibri" w:hAnsi="Calibri" w:cs="Times New Roman"/>
      <w:sz w:val="16"/>
      <w:szCs w:val="16"/>
    </w:rPr>
  </w:style>
  <w:style w:type="table" w:customStyle="1" w:styleId="SombreamentoClaro-nfase11">
    <w:name w:val="Sombreamento Claro - Ênfase 11"/>
    <w:basedOn w:val="Tabelanormal"/>
    <w:uiPriority w:val="60"/>
    <w:rsid w:val="00BD28C3"/>
    <w:rPr>
      <w:rFonts w:eastAsia="Times New Roman"/>
      <w:color w:val="4F81BD"/>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comgrade">
    <w:name w:val="Table Grid"/>
    <w:basedOn w:val="Tabelanormal"/>
    <w:uiPriority w:val="59"/>
    <w:rsid w:val="00260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unhideWhenUsed/>
    <w:rsid w:val="0026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Pr-formataoHTMLChar">
    <w:name w:val="Pré-formatação HTML Char"/>
    <w:link w:val="Pr-formataoHTML"/>
    <w:uiPriority w:val="99"/>
    <w:rsid w:val="00262B37"/>
    <w:rPr>
      <w:rFonts w:ascii="Courier New" w:eastAsia="Times New Roman" w:hAnsi="Courier New" w:cs="Courier New"/>
    </w:rPr>
  </w:style>
  <w:style w:type="paragraph" w:styleId="Rodap">
    <w:name w:val="footer"/>
    <w:basedOn w:val="Normal"/>
    <w:link w:val="RodapChar"/>
    <w:uiPriority w:val="99"/>
    <w:unhideWhenUsed/>
    <w:rsid w:val="00562261"/>
    <w:pPr>
      <w:tabs>
        <w:tab w:val="center" w:pos="4252"/>
        <w:tab w:val="right" w:pos="8504"/>
      </w:tabs>
    </w:pPr>
    <w:rPr>
      <w:lang/>
    </w:rPr>
  </w:style>
  <w:style w:type="character" w:customStyle="1" w:styleId="RodapChar">
    <w:name w:val="Rodapé Char"/>
    <w:link w:val="Rodap"/>
    <w:uiPriority w:val="99"/>
    <w:rsid w:val="0056226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318902">
      <w:bodyDiv w:val="1"/>
      <w:marLeft w:val="0"/>
      <w:marRight w:val="0"/>
      <w:marTop w:val="0"/>
      <w:marBottom w:val="0"/>
      <w:divBdr>
        <w:top w:val="none" w:sz="0" w:space="0" w:color="auto"/>
        <w:left w:val="none" w:sz="0" w:space="0" w:color="auto"/>
        <w:bottom w:val="none" w:sz="0" w:space="0" w:color="auto"/>
        <w:right w:val="none" w:sz="0" w:space="0" w:color="auto"/>
      </w:divBdr>
    </w:div>
    <w:div w:id="210120527">
      <w:bodyDiv w:val="1"/>
      <w:marLeft w:val="0"/>
      <w:marRight w:val="0"/>
      <w:marTop w:val="0"/>
      <w:marBottom w:val="0"/>
      <w:divBdr>
        <w:top w:val="none" w:sz="0" w:space="0" w:color="auto"/>
        <w:left w:val="none" w:sz="0" w:space="0" w:color="auto"/>
        <w:bottom w:val="none" w:sz="0" w:space="0" w:color="auto"/>
        <w:right w:val="none" w:sz="0" w:space="0" w:color="auto"/>
      </w:divBdr>
    </w:div>
    <w:div w:id="287012248">
      <w:bodyDiv w:val="1"/>
      <w:marLeft w:val="0"/>
      <w:marRight w:val="0"/>
      <w:marTop w:val="0"/>
      <w:marBottom w:val="0"/>
      <w:divBdr>
        <w:top w:val="none" w:sz="0" w:space="0" w:color="auto"/>
        <w:left w:val="none" w:sz="0" w:space="0" w:color="auto"/>
        <w:bottom w:val="none" w:sz="0" w:space="0" w:color="auto"/>
        <w:right w:val="none" w:sz="0" w:space="0" w:color="auto"/>
      </w:divBdr>
    </w:div>
    <w:div w:id="620652599">
      <w:bodyDiv w:val="1"/>
      <w:marLeft w:val="0"/>
      <w:marRight w:val="0"/>
      <w:marTop w:val="0"/>
      <w:marBottom w:val="0"/>
      <w:divBdr>
        <w:top w:val="none" w:sz="0" w:space="0" w:color="auto"/>
        <w:left w:val="none" w:sz="0" w:space="0" w:color="auto"/>
        <w:bottom w:val="none" w:sz="0" w:space="0" w:color="auto"/>
        <w:right w:val="none" w:sz="0" w:space="0" w:color="auto"/>
      </w:divBdr>
      <w:divsChild>
        <w:div w:id="289631674">
          <w:marLeft w:val="0"/>
          <w:marRight w:val="0"/>
          <w:marTop w:val="0"/>
          <w:marBottom w:val="0"/>
          <w:divBdr>
            <w:top w:val="none" w:sz="0" w:space="0" w:color="auto"/>
            <w:left w:val="none" w:sz="0" w:space="0" w:color="auto"/>
            <w:bottom w:val="none" w:sz="0" w:space="0" w:color="auto"/>
            <w:right w:val="none" w:sz="0" w:space="0" w:color="auto"/>
          </w:divBdr>
        </w:div>
      </w:divsChild>
    </w:div>
    <w:div w:id="756363219">
      <w:bodyDiv w:val="1"/>
      <w:marLeft w:val="0"/>
      <w:marRight w:val="0"/>
      <w:marTop w:val="0"/>
      <w:marBottom w:val="0"/>
      <w:divBdr>
        <w:top w:val="none" w:sz="0" w:space="0" w:color="auto"/>
        <w:left w:val="none" w:sz="0" w:space="0" w:color="auto"/>
        <w:bottom w:val="none" w:sz="0" w:space="0" w:color="auto"/>
        <w:right w:val="none" w:sz="0" w:space="0" w:color="auto"/>
      </w:divBdr>
    </w:div>
    <w:div w:id="758330701">
      <w:bodyDiv w:val="1"/>
      <w:marLeft w:val="0"/>
      <w:marRight w:val="0"/>
      <w:marTop w:val="0"/>
      <w:marBottom w:val="0"/>
      <w:divBdr>
        <w:top w:val="none" w:sz="0" w:space="0" w:color="auto"/>
        <w:left w:val="none" w:sz="0" w:space="0" w:color="auto"/>
        <w:bottom w:val="none" w:sz="0" w:space="0" w:color="auto"/>
        <w:right w:val="none" w:sz="0" w:space="0" w:color="auto"/>
      </w:divBdr>
    </w:div>
    <w:div w:id="927034506">
      <w:bodyDiv w:val="1"/>
      <w:marLeft w:val="0"/>
      <w:marRight w:val="0"/>
      <w:marTop w:val="0"/>
      <w:marBottom w:val="0"/>
      <w:divBdr>
        <w:top w:val="none" w:sz="0" w:space="0" w:color="auto"/>
        <w:left w:val="none" w:sz="0" w:space="0" w:color="auto"/>
        <w:bottom w:val="none" w:sz="0" w:space="0" w:color="auto"/>
        <w:right w:val="none" w:sz="0" w:space="0" w:color="auto"/>
      </w:divBdr>
    </w:div>
    <w:div w:id="1682321464">
      <w:bodyDiv w:val="1"/>
      <w:marLeft w:val="0"/>
      <w:marRight w:val="0"/>
      <w:marTop w:val="0"/>
      <w:marBottom w:val="0"/>
      <w:divBdr>
        <w:top w:val="none" w:sz="0" w:space="0" w:color="auto"/>
        <w:left w:val="none" w:sz="0" w:space="0" w:color="auto"/>
        <w:bottom w:val="none" w:sz="0" w:space="0" w:color="auto"/>
        <w:right w:val="none" w:sz="0" w:space="0" w:color="auto"/>
      </w:divBdr>
    </w:div>
    <w:div w:id="183417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bianca@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ana_iris19@hotmail.com" TargetMode="External"/><Relationship Id="rId5" Type="http://schemas.openxmlformats.org/officeDocument/2006/relationships/webSettings" Target="webSettings.xml"/><Relationship Id="rId10" Type="http://schemas.openxmlformats.org/officeDocument/2006/relationships/hyperlink" Target="mailto:hylanasiqueira97@hotmail.com" TargetMode="External"/><Relationship Id="rId4" Type="http://schemas.openxmlformats.org/officeDocument/2006/relationships/settings" Target="settings.xml"/><Relationship Id="rId9" Type="http://schemas.openxmlformats.org/officeDocument/2006/relationships/hyperlink" Target="mailto:prado.barbaragrassi@g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55AA-1F5E-446A-BF1D-CCD02C7D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6098</Words>
  <Characters>32935</Characters>
  <Application>Microsoft Office Word</Application>
  <DocSecurity>0</DocSecurity>
  <Lines>274</Lines>
  <Paragraphs>77</Paragraphs>
  <ScaleCrop>false</ScaleCrop>
  <Company/>
  <LinksUpToDate>false</LinksUpToDate>
  <CharactersWithSpaces>38956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Laboratório 03</dc:creator>
  <cp:lastModifiedBy>Natalia</cp:lastModifiedBy>
  <cp:revision>3</cp:revision>
  <dcterms:created xsi:type="dcterms:W3CDTF">2018-11-29T16:03:00Z</dcterms:created>
  <dcterms:modified xsi:type="dcterms:W3CDTF">2018-11-29T16:54:00Z</dcterms:modified>
</cp:coreProperties>
</file>