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704CE" w14:textId="3B72C1BE" w:rsidR="002B62C9" w:rsidRPr="00C63CF8" w:rsidRDefault="003803F7" w:rsidP="002B62C9">
      <w:pPr>
        <w:pStyle w:val="SemEspaamen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PERFIL NUTRICIONAL</w:t>
      </w:r>
      <w:r w:rsidR="004D3C14">
        <w:rPr>
          <w:rFonts w:ascii="Times New Roman" w:hAnsi="Times New Roman" w:cs="Times New Roman"/>
          <w:b/>
          <w:sz w:val="24"/>
          <w:szCs w:val="24"/>
          <w:shd w:val="clear" w:color="auto" w:fill="FFFFFF"/>
        </w:rPr>
        <w:t xml:space="preserve">, </w:t>
      </w:r>
      <w:r w:rsidR="002B62C9">
        <w:rPr>
          <w:rFonts w:ascii="Times New Roman" w:hAnsi="Times New Roman" w:cs="Times New Roman"/>
          <w:b/>
          <w:sz w:val="24"/>
          <w:szCs w:val="24"/>
          <w:shd w:val="clear" w:color="auto" w:fill="FFFFFF"/>
        </w:rPr>
        <w:t>DISTÚRBIOS DE IMAGEM CORPORAL</w:t>
      </w:r>
      <w:r w:rsidR="004D3C14">
        <w:rPr>
          <w:rFonts w:ascii="Times New Roman" w:hAnsi="Times New Roman" w:cs="Times New Roman"/>
          <w:b/>
          <w:sz w:val="24"/>
          <w:szCs w:val="24"/>
          <w:shd w:val="clear" w:color="auto" w:fill="FFFFFF"/>
        </w:rPr>
        <w:t xml:space="preserve"> E RISCO DE DESENVOLVER TRANSTORNOS ALIMENTARES</w:t>
      </w:r>
      <w:r w:rsidR="002B62C9">
        <w:rPr>
          <w:rFonts w:ascii="Times New Roman" w:hAnsi="Times New Roman" w:cs="Times New Roman"/>
          <w:b/>
          <w:sz w:val="24"/>
          <w:szCs w:val="24"/>
          <w:shd w:val="clear" w:color="auto" w:fill="FFFFFF"/>
        </w:rPr>
        <w:t xml:space="preserve"> EM ESCOLARES DO ENSINO MÉDIO DE VÁRZEA GRANDE-MT</w:t>
      </w:r>
      <w:r w:rsidR="002B62C9" w:rsidRPr="00C63CF8">
        <w:rPr>
          <w:rFonts w:ascii="Times New Roman" w:hAnsi="Times New Roman" w:cs="Times New Roman"/>
          <w:b/>
          <w:sz w:val="24"/>
          <w:szCs w:val="24"/>
          <w:shd w:val="clear" w:color="auto" w:fill="FFFFFF"/>
        </w:rPr>
        <w:t>.</w:t>
      </w:r>
    </w:p>
    <w:p w14:paraId="25D00736" w14:textId="77777777" w:rsidR="002B62C9" w:rsidRPr="00C953CE" w:rsidRDefault="002B62C9" w:rsidP="002B62C9">
      <w:pPr>
        <w:spacing w:after="0" w:line="360" w:lineRule="auto"/>
        <w:jc w:val="right"/>
        <w:rPr>
          <w:rFonts w:ascii="Times New Roman" w:eastAsia="Times New Roman" w:hAnsi="Times New Roman" w:cs="Times New Roman"/>
          <w:color w:val="222222"/>
          <w:sz w:val="24"/>
          <w:szCs w:val="24"/>
          <w:shd w:val="clear" w:color="auto" w:fill="FFFFFF"/>
        </w:rPr>
      </w:pPr>
      <w:r w:rsidRPr="00C63CF8">
        <w:rPr>
          <w:rFonts w:ascii="Times New Roman" w:eastAsia="Times New Roman" w:hAnsi="Times New Roman" w:cs="Times New Roman"/>
          <w:color w:val="222222"/>
          <w:sz w:val="24"/>
          <w:szCs w:val="24"/>
        </w:rPr>
        <w:br/>
      </w:r>
      <w:r w:rsidRPr="00C63CF8">
        <w:rPr>
          <w:rFonts w:ascii="Times New Roman" w:eastAsia="Times New Roman" w:hAnsi="Times New Roman" w:cs="Times New Roman"/>
          <w:color w:val="222222"/>
          <w:sz w:val="24"/>
          <w:szCs w:val="24"/>
          <w:shd w:val="clear" w:color="auto" w:fill="FFFFFF"/>
        </w:rPr>
        <w:t xml:space="preserve">                                                        </w:t>
      </w:r>
      <w:r w:rsidRPr="00C63CF8">
        <w:rPr>
          <w:rFonts w:ascii="Times New Roman" w:eastAsia="Times New Roman" w:hAnsi="Times New Roman" w:cs="Times New Roman"/>
          <w:color w:val="222222"/>
          <w:sz w:val="24"/>
          <w:szCs w:val="24"/>
          <w:shd w:val="clear" w:color="auto" w:fill="FFFFFF"/>
        </w:rPr>
        <w:br/>
      </w:r>
      <w:r w:rsidRPr="00C63CF8">
        <w:rPr>
          <w:rFonts w:ascii="Times New Roman" w:eastAsia="Times New Roman" w:hAnsi="Times New Roman" w:cs="Times New Roman"/>
          <w:color w:val="222222"/>
          <w:sz w:val="18"/>
          <w:szCs w:val="16"/>
          <w:shd w:val="clear" w:color="auto" w:fill="FFFFFF"/>
        </w:rPr>
        <w:br/>
      </w:r>
      <w:r w:rsidRPr="00C953CE">
        <w:rPr>
          <w:rFonts w:ascii="Times New Roman" w:eastAsia="Times New Roman" w:hAnsi="Times New Roman" w:cs="Times New Roman"/>
          <w:color w:val="222222"/>
          <w:sz w:val="24"/>
          <w:szCs w:val="24"/>
          <w:shd w:val="clear" w:color="auto" w:fill="FFFFFF"/>
        </w:rPr>
        <w:t xml:space="preserve">                                                              Andressa Moraes GARCIA¹</w:t>
      </w:r>
    </w:p>
    <w:p w14:paraId="38B17B2F" w14:textId="77777777" w:rsidR="002B62C9" w:rsidRPr="00C953CE" w:rsidRDefault="002B62C9" w:rsidP="002B62C9">
      <w:pPr>
        <w:spacing w:after="0" w:line="360" w:lineRule="auto"/>
        <w:jc w:val="right"/>
        <w:rPr>
          <w:rFonts w:ascii="Times New Roman" w:eastAsia="Times New Roman" w:hAnsi="Times New Roman" w:cs="Times New Roman"/>
          <w:color w:val="222222"/>
          <w:sz w:val="24"/>
          <w:szCs w:val="24"/>
          <w:shd w:val="clear" w:color="auto" w:fill="FFFFFF"/>
        </w:rPr>
      </w:pPr>
      <w:r w:rsidRPr="00C953CE">
        <w:rPr>
          <w:rFonts w:ascii="Times New Roman" w:eastAsia="Times New Roman" w:hAnsi="Times New Roman" w:cs="Times New Roman"/>
          <w:color w:val="222222"/>
          <w:sz w:val="24"/>
          <w:szCs w:val="24"/>
        </w:rPr>
        <w:br/>
      </w:r>
      <w:r w:rsidRPr="00C953CE">
        <w:rPr>
          <w:rFonts w:ascii="Times New Roman" w:eastAsia="Times New Roman" w:hAnsi="Times New Roman" w:cs="Times New Roman"/>
          <w:color w:val="222222"/>
          <w:sz w:val="24"/>
          <w:szCs w:val="24"/>
          <w:shd w:val="clear" w:color="auto" w:fill="FFFFFF"/>
        </w:rPr>
        <w:t xml:space="preserve">                                                               Francielly Oliveira de SOUZA¹ </w:t>
      </w:r>
    </w:p>
    <w:p w14:paraId="0BCF8861" w14:textId="77777777" w:rsidR="002B62C9" w:rsidRPr="00C953CE" w:rsidRDefault="002B62C9" w:rsidP="002B62C9">
      <w:pPr>
        <w:spacing w:after="0" w:line="360" w:lineRule="auto"/>
        <w:jc w:val="right"/>
        <w:rPr>
          <w:rFonts w:ascii="Times New Roman" w:eastAsia="Times New Roman" w:hAnsi="Times New Roman" w:cs="Times New Roman"/>
          <w:color w:val="222222"/>
          <w:sz w:val="24"/>
          <w:szCs w:val="24"/>
          <w:shd w:val="clear" w:color="auto" w:fill="FFFFFF"/>
        </w:rPr>
      </w:pPr>
    </w:p>
    <w:p w14:paraId="33AF9D99" w14:textId="77777777" w:rsidR="002B62C9" w:rsidRPr="00C953CE" w:rsidRDefault="002B62C9" w:rsidP="002B62C9">
      <w:pPr>
        <w:spacing w:after="0" w:line="360" w:lineRule="auto"/>
        <w:jc w:val="right"/>
        <w:rPr>
          <w:rFonts w:ascii="Times New Roman" w:eastAsia="Times New Roman" w:hAnsi="Times New Roman" w:cs="Times New Roman"/>
          <w:color w:val="222222"/>
          <w:sz w:val="24"/>
          <w:szCs w:val="24"/>
          <w:shd w:val="clear" w:color="auto" w:fill="FFFFFF"/>
        </w:rPr>
      </w:pPr>
      <w:r w:rsidRPr="00C953CE">
        <w:rPr>
          <w:rFonts w:ascii="Times New Roman" w:eastAsia="Times New Roman" w:hAnsi="Times New Roman" w:cs="Times New Roman"/>
          <w:color w:val="222222"/>
          <w:sz w:val="24"/>
          <w:szCs w:val="24"/>
          <w:shd w:val="clear" w:color="auto" w:fill="FFFFFF"/>
        </w:rPr>
        <w:t>Luana Cristina de Almeida PEREIRA¹</w:t>
      </w:r>
    </w:p>
    <w:p w14:paraId="733DBE6F" w14:textId="77777777" w:rsidR="002B62C9" w:rsidRPr="00C953CE" w:rsidRDefault="002B62C9" w:rsidP="002B62C9">
      <w:pPr>
        <w:spacing w:after="0" w:line="360" w:lineRule="auto"/>
        <w:jc w:val="right"/>
        <w:rPr>
          <w:rFonts w:ascii="Times New Roman" w:eastAsia="Times New Roman" w:hAnsi="Times New Roman" w:cs="Times New Roman"/>
          <w:color w:val="222222"/>
          <w:sz w:val="24"/>
          <w:szCs w:val="24"/>
          <w:shd w:val="clear" w:color="auto" w:fill="FFFFFF"/>
        </w:rPr>
      </w:pPr>
      <w:r w:rsidRPr="00C953CE">
        <w:rPr>
          <w:rFonts w:ascii="Times New Roman" w:eastAsia="Times New Roman" w:hAnsi="Times New Roman" w:cs="Times New Roman"/>
          <w:color w:val="222222"/>
          <w:sz w:val="24"/>
          <w:szCs w:val="24"/>
          <w:shd w:val="clear" w:color="auto" w:fill="FFFFFF"/>
        </w:rPr>
        <w:t> </w:t>
      </w:r>
      <w:r w:rsidRPr="00C953CE">
        <w:rPr>
          <w:rFonts w:ascii="Times New Roman" w:eastAsia="Times New Roman" w:hAnsi="Times New Roman" w:cs="Times New Roman"/>
          <w:color w:val="222222"/>
          <w:sz w:val="24"/>
          <w:szCs w:val="24"/>
        </w:rPr>
        <w:br/>
      </w:r>
      <w:r w:rsidRPr="00C953CE">
        <w:rPr>
          <w:rFonts w:ascii="Times New Roman" w:eastAsia="Times New Roman" w:hAnsi="Times New Roman" w:cs="Times New Roman"/>
          <w:color w:val="222222"/>
          <w:sz w:val="24"/>
          <w:szCs w:val="24"/>
          <w:shd w:val="clear" w:color="auto" w:fill="FFFFFF"/>
        </w:rPr>
        <w:t xml:space="preserve">                                                                 Valéria Lúcia Costa CANETE¹</w:t>
      </w:r>
    </w:p>
    <w:p w14:paraId="22BFAFF2" w14:textId="77777777" w:rsidR="002B62C9" w:rsidRPr="00C953CE" w:rsidRDefault="002B62C9" w:rsidP="002B62C9">
      <w:pPr>
        <w:spacing w:after="0" w:line="360" w:lineRule="auto"/>
        <w:jc w:val="right"/>
        <w:rPr>
          <w:rFonts w:ascii="Times New Roman" w:eastAsia="Times New Roman" w:hAnsi="Times New Roman" w:cs="Times New Roman"/>
          <w:color w:val="222222"/>
          <w:sz w:val="24"/>
          <w:szCs w:val="24"/>
          <w:shd w:val="clear" w:color="auto" w:fill="FFFFFF"/>
          <w:vertAlign w:val="superscript"/>
        </w:rPr>
      </w:pPr>
      <w:r w:rsidRPr="00C953CE">
        <w:rPr>
          <w:rFonts w:ascii="Times New Roman" w:eastAsia="Times New Roman" w:hAnsi="Times New Roman" w:cs="Times New Roman"/>
          <w:color w:val="222222"/>
          <w:sz w:val="24"/>
          <w:szCs w:val="24"/>
          <w:shd w:val="clear" w:color="auto" w:fill="FFFFFF"/>
        </w:rPr>
        <w:br/>
        <w:t xml:space="preserve">                                                              Marina Satie TAKI²</w:t>
      </w:r>
    </w:p>
    <w:p w14:paraId="2ECDA810" w14:textId="77777777" w:rsidR="002B62C9" w:rsidRPr="00C953CE" w:rsidRDefault="002B62C9" w:rsidP="002B62C9">
      <w:pPr>
        <w:spacing w:after="0" w:line="360" w:lineRule="auto"/>
        <w:ind w:firstLine="851"/>
        <w:jc w:val="both"/>
        <w:rPr>
          <w:rFonts w:ascii="Times New Roman" w:eastAsia="Times New Roman" w:hAnsi="Times New Roman" w:cs="Times New Roman"/>
          <w:color w:val="222222"/>
          <w:sz w:val="16"/>
          <w:szCs w:val="16"/>
          <w:shd w:val="clear" w:color="auto" w:fill="FFFFFF"/>
        </w:rPr>
      </w:pPr>
      <w:r w:rsidRPr="00C63CF8">
        <w:rPr>
          <w:rFonts w:ascii="Times New Roman" w:eastAsia="Times New Roman" w:hAnsi="Times New Roman" w:cs="Times New Roman"/>
          <w:color w:val="222222"/>
          <w:szCs w:val="16"/>
          <w:shd w:val="clear" w:color="auto" w:fill="FFFFFF"/>
        </w:rPr>
        <w:br/>
      </w:r>
      <w:r w:rsidRPr="00C63CF8">
        <w:rPr>
          <w:rFonts w:ascii="Times New Roman" w:eastAsia="Times New Roman" w:hAnsi="Times New Roman" w:cs="Times New Roman"/>
          <w:color w:val="222222"/>
          <w:szCs w:val="16"/>
          <w:shd w:val="clear" w:color="auto" w:fill="FFFFFF"/>
        </w:rPr>
        <w:br/>
      </w:r>
      <w:r w:rsidRPr="00C953CE">
        <w:rPr>
          <w:rFonts w:ascii="Times New Roman" w:eastAsia="Times New Roman" w:hAnsi="Times New Roman" w:cs="Times New Roman"/>
          <w:color w:val="222222"/>
          <w:sz w:val="16"/>
          <w:szCs w:val="16"/>
          <w:shd w:val="clear" w:color="auto" w:fill="FFFFFF"/>
        </w:rPr>
        <w:t>¹Discente do Curso de Nutrição do Centro Universitário de Várzea Grande (UNIVAG). </w:t>
      </w:r>
      <w:r w:rsidRPr="00C953CE">
        <w:rPr>
          <w:rFonts w:ascii="Times New Roman" w:eastAsia="Times New Roman" w:hAnsi="Times New Roman" w:cs="Times New Roman"/>
          <w:color w:val="222222"/>
          <w:sz w:val="16"/>
          <w:szCs w:val="16"/>
        </w:rPr>
        <w:br/>
      </w:r>
      <w:r w:rsidRPr="00C953CE">
        <w:rPr>
          <w:rFonts w:ascii="Times New Roman" w:eastAsia="Times New Roman" w:hAnsi="Times New Roman" w:cs="Times New Roman"/>
          <w:color w:val="222222"/>
          <w:sz w:val="16"/>
          <w:szCs w:val="16"/>
          <w:shd w:val="clear" w:color="auto" w:fill="FFFFFF"/>
        </w:rPr>
        <w:t>²Mestre em Biociências. Docente do Curso de Nutrição do Centro Universitário de Várzea Grande (UNIVAG). E-mail: marina.taki@univag.edu.br</w:t>
      </w:r>
    </w:p>
    <w:p w14:paraId="22B53CCA" w14:textId="77777777" w:rsidR="002B62C9" w:rsidRPr="00C953CE" w:rsidRDefault="002B62C9" w:rsidP="002B62C9">
      <w:pPr>
        <w:spacing w:after="0" w:line="360" w:lineRule="auto"/>
        <w:ind w:firstLine="851"/>
        <w:jc w:val="both"/>
        <w:rPr>
          <w:rFonts w:ascii="Times New Roman" w:eastAsia="Times New Roman" w:hAnsi="Times New Roman" w:cs="Times New Roman"/>
          <w:b/>
          <w:color w:val="222222"/>
          <w:sz w:val="16"/>
          <w:szCs w:val="16"/>
          <w:shd w:val="clear" w:color="auto" w:fill="FFFFFF"/>
        </w:rPr>
      </w:pPr>
    </w:p>
    <w:p w14:paraId="1DE9D618" w14:textId="77777777" w:rsidR="002B62C9" w:rsidRPr="004259B9" w:rsidRDefault="002B62C9" w:rsidP="002B62C9">
      <w:pPr>
        <w:spacing w:after="0" w:line="240" w:lineRule="auto"/>
        <w:jc w:val="both"/>
        <w:rPr>
          <w:rFonts w:ascii="Times New Roman" w:eastAsia="Times New Roman" w:hAnsi="Times New Roman" w:cs="Times New Roman"/>
          <w:b/>
          <w:sz w:val="24"/>
          <w:szCs w:val="24"/>
          <w:shd w:val="clear" w:color="auto" w:fill="FFFFFF"/>
        </w:rPr>
      </w:pPr>
      <w:r w:rsidRPr="004259B9">
        <w:rPr>
          <w:rFonts w:ascii="Times New Roman" w:eastAsia="Times New Roman" w:hAnsi="Times New Roman" w:cs="Times New Roman"/>
          <w:b/>
          <w:sz w:val="24"/>
          <w:szCs w:val="24"/>
          <w:shd w:val="clear" w:color="auto" w:fill="FFFFFF"/>
        </w:rPr>
        <w:t xml:space="preserve">Resumo </w:t>
      </w:r>
    </w:p>
    <w:p w14:paraId="6987BC6B" w14:textId="032AA5DF" w:rsidR="00FD3F08" w:rsidRPr="006E711B" w:rsidRDefault="002B62C9" w:rsidP="00D57240">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953CE">
        <w:rPr>
          <w:rFonts w:ascii="Times New Roman" w:hAnsi="Times New Roman" w:cs="Times New Roman"/>
          <w:b/>
          <w:sz w:val="20"/>
          <w:szCs w:val="20"/>
          <w:shd w:val="clear" w:color="auto" w:fill="FFFFFF"/>
        </w:rPr>
        <w:t>Introdução:</w:t>
      </w:r>
      <w:r w:rsidRPr="00C953CE">
        <w:rPr>
          <w:rFonts w:ascii="Times New Roman" w:eastAsia="Times New Roman" w:hAnsi="Times New Roman" w:cs="Times New Roman"/>
          <w:color w:val="000000"/>
          <w:sz w:val="20"/>
          <w:szCs w:val="20"/>
          <w:shd w:val="clear" w:color="auto" w:fill="FFFFFF"/>
        </w:rPr>
        <w:t xml:space="preserve"> </w:t>
      </w:r>
      <w:r w:rsidRPr="00C953CE">
        <w:rPr>
          <w:rFonts w:ascii="Times New Roman" w:hAnsi="Times New Roman" w:cs="Times New Roman"/>
          <w:color w:val="000000"/>
          <w:sz w:val="20"/>
          <w:szCs w:val="20"/>
        </w:rPr>
        <w:t>Segundo a Organização Mundial de Saúde (OMS) a adolescência é o período entre 10 e 19 anos de idade,</w:t>
      </w:r>
      <w:r w:rsidRPr="00C953CE">
        <w:rPr>
          <w:color w:val="000000"/>
          <w:sz w:val="20"/>
          <w:szCs w:val="20"/>
        </w:rPr>
        <w:t xml:space="preserve"> </w:t>
      </w:r>
      <w:r w:rsidRPr="00C953CE">
        <w:rPr>
          <w:rFonts w:ascii="Times New Roman" w:hAnsi="Times New Roman" w:cs="Times New Roman"/>
          <w:color w:val="000000"/>
          <w:sz w:val="20"/>
          <w:szCs w:val="20"/>
        </w:rPr>
        <w:t>marcado por mudanças biológicas, emocionais e sociais.</w:t>
      </w:r>
      <w:r w:rsidRPr="00C953CE">
        <w:rPr>
          <w:rFonts w:ascii="Times New Roman" w:eastAsia="Times New Roman" w:hAnsi="Times New Roman" w:cs="Times New Roman"/>
          <w:color w:val="000000"/>
          <w:sz w:val="20"/>
          <w:szCs w:val="20"/>
          <w:shd w:val="clear" w:color="auto" w:fill="FFFFFF"/>
        </w:rPr>
        <w:t xml:space="preserve"> O distúrbio de imagem corporal está cada vez mais comum em adolescentes do ensino médio onde a cobrança pelo corpo perfeito se tornou um padrão, e o adolescente se sente no dever de ter um corpo magro para estar melhor inserido em seu meio escolar. Esse padrão que é estabelecido pela sociedade não deveria ser considerado já que se tratando do corpo não existe um padrão específico, pois cada indivíduo possui um biotipo, estilo de vida e classe social. </w:t>
      </w:r>
      <w:r w:rsidRPr="00C953CE">
        <w:rPr>
          <w:rFonts w:ascii="Times New Roman" w:eastAsia="Times New Roman" w:hAnsi="Times New Roman" w:cs="Times New Roman"/>
          <w:sz w:val="20"/>
          <w:szCs w:val="20"/>
          <w:lang w:eastAsia="pt-BR"/>
        </w:rPr>
        <w:t>Nota-se que na tentativa de se adaptar ao padrão imposto pela sociedade muitas vezes o adolescente apresenta condutas inadequadas, que acaba</w:t>
      </w:r>
      <w:r w:rsidR="00970FDB" w:rsidRPr="00C953CE">
        <w:rPr>
          <w:rFonts w:ascii="Times New Roman" w:eastAsia="Times New Roman" w:hAnsi="Times New Roman" w:cs="Times New Roman"/>
          <w:sz w:val="20"/>
          <w:szCs w:val="20"/>
          <w:lang w:eastAsia="pt-BR"/>
        </w:rPr>
        <w:t>m</w:t>
      </w:r>
      <w:r w:rsidRPr="00C953CE">
        <w:rPr>
          <w:rFonts w:ascii="Times New Roman" w:eastAsia="Times New Roman" w:hAnsi="Times New Roman" w:cs="Times New Roman"/>
          <w:sz w:val="20"/>
          <w:szCs w:val="20"/>
          <w:lang w:eastAsia="pt-BR"/>
        </w:rPr>
        <w:t xml:space="preserve"> gerando uma alteração no seu estado nutricional</w:t>
      </w:r>
      <w:r w:rsidR="00682AC2" w:rsidRPr="00C953CE">
        <w:rPr>
          <w:rFonts w:ascii="Times New Roman" w:eastAsia="Times New Roman" w:hAnsi="Times New Roman" w:cs="Times New Roman"/>
          <w:sz w:val="20"/>
          <w:szCs w:val="20"/>
          <w:lang w:eastAsia="pt-BR"/>
        </w:rPr>
        <w:t>.</w:t>
      </w:r>
      <w:r w:rsidRPr="00C953CE">
        <w:rPr>
          <w:rFonts w:ascii="Arial" w:eastAsia="Times New Roman" w:hAnsi="Arial" w:cs="Arial"/>
          <w:sz w:val="20"/>
          <w:szCs w:val="20"/>
          <w:lang w:eastAsia="pt-BR"/>
        </w:rPr>
        <w:t xml:space="preserve"> </w:t>
      </w:r>
      <w:r w:rsidRPr="00C953CE">
        <w:rPr>
          <w:rFonts w:ascii="Times New Roman" w:hAnsi="Times New Roman" w:cs="Times New Roman"/>
          <w:color w:val="000000"/>
          <w:sz w:val="20"/>
          <w:szCs w:val="20"/>
        </w:rPr>
        <w:t>Atualmente o maior desafio de saúde pública é o alto índice de sobrepeso e obesidade no Brasil</w:t>
      </w:r>
      <w:r w:rsidRPr="00C953CE">
        <w:rPr>
          <w:rFonts w:ascii="Times New Roman" w:eastAsia="Times New Roman" w:hAnsi="Times New Roman" w:cs="Times New Roman"/>
          <w:sz w:val="20"/>
          <w:szCs w:val="20"/>
        </w:rPr>
        <w:t xml:space="preserve">, </w:t>
      </w:r>
      <w:r w:rsidRPr="00C953CE">
        <w:rPr>
          <w:rFonts w:ascii="Times New Roman" w:hAnsi="Times New Roman" w:cs="Times New Roman"/>
          <w:color w:val="000000"/>
          <w:sz w:val="20"/>
          <w:szCs w:val="20"/>
        </w:rPr>
        <w:t>grande parte desse número de pessoas com sobrepeso e obesidade é em virtude de fatores como avanço tecnológico que vem aumentando cada vez mais, onde as prioridades são o mundo virtual, e as pessoas passam a maior parte do seu tempo livre em celulares, computadores, vídeos games e acabam deixando de praticar exercícios físicos</w:t>
      </w:r>
      <w:r w:rsidR="00C032F0">
        <w:rPr>
          <w:rFonts w:ascii="Times New Roman" w:eastAsia="Times New Roman" w:hAnsi="Times New Roman" w:cs="Times New Roman"/>
          <w:sz w:val="20"/>
          <w:szCs w:val="20"/>
        </w:rPr>
        <w:t xml:space="preserve"> </w:t>
      </w:r>
      <w:r w:rsidRPr="00C953CE">
        <w:rPr>
          <w:rFonts w:ascii="Times New Roman" w:eastAsia="Times New Roman" w:hAnsi="Times New Roman" w:cs="Times New Roman"/>
          <w:b/>
          <w:sz w:val="20"/>
          <w:szCs w:val="20"/>
        </w:rPr>
        <w:t xml:space="preserve">Objetivo: </w:t>
      </w:r>
      <w:r w:rsidR="006E711B" w:rsidRPr="006E711B">
        <w:rPr>
          <w:rFonts w:ascii="Times New Roman" w:eastAsia="Times New Roman" w:hAnsi="Times New Roman" w:cs="Times New Roman"/>
          <w:color w:val="000000"/>
          <w:sz w:val="20"/>
          <w:szCs w:val="20"/>
          <w:lang w:eastAsia="pt-BR"/>
        </w:rPr>
        <w:t>Avaliar o perfil nutricional, a presença de distúrbios de imagem corporal e transtornos alimentares em escolares do ensino médio</w:t>
      </w:r>
      <w:r w:rsidR="00D57240">
        <w:rPr>
          <w:rFonts w:ascii="Times New Roman" w:eastAsia="Times New Roman" w:hAnsi="Times New Roman" w:cs="Times New Roman"/>
          <w:color w:val="000000"/>
          <w:sz w:val="20"/>
          <w:szCs w:val="20"/>
          <w:lang w:eastAsia="pt-BR"/>
        </w:rPr>
        <w:t xml:space="preserve"> de Várzea Grande-MT</w:t>
      </w:r>
      <w:r w:rsidR="006E711B">
        <w:rPr>
          <w:rFonts w:ascii="Times New Roman" w:eastAsia="Times New Roman" w:hAnsi="Times New Roman" w:cs="Times New Roman"/>
          <w:color w:val="000000"/>
          <w:sz w:val="24"/>
          <w:szCs w:val="24"/>
          <w:lang w:eastAsia="pt-BR"/>
        </w:rPr>
        <w:t xml:space="preserve"> </w:t>
      </w:r>
      <w:r w:rsidRPr="00C953CE">
        <w:rPr>
          <w:rFonts w:ascii="Times New Roman" w:eastAsia="Times New Roman" w:hAnsi="Times New Roman" w:cs="Times New Roman"/>
          <w:b/>
          <w:sz w:val="20"/>
          <w:szCs w:val="20"/>
        </w:rPr>
        <w:t>Materiais e métodos:</w:t>
      </w:r>
      <w:r w:rsidR="00970FDB" w:rsidRPr="00C953CE">
        <w:rPr>
          <w:rFonts w:ascii="Times New Roman" w:eastAsia="Times New Roman" w:hAnsi="Times New Roman" w:cs="Times New Roman"/>
          <w:sz w:val="20"/>
          <w:szCs w:val="20"/>
        </w:rPr>
        <w:t xml:space="preserve"> T</w:t>
      </w:r>
      <w:r w:rsidRPr="00C953CE">
        <w:rPr>
          <w:rFonts w:ascii="Times New Roman" w:eastAsia="Times New Roman" w:hAnsi="Times New Roman" w:cs="Times New Roman"/>
          <w:sz w:val="20"/>
          <w:szCs w:val="20"/>
        </w:rPr>
        <w:t>rata-se de um estudo tra</w:t>
      </w:r>
      <w:r w:rsidR="005B76FC" w:rsidRPr="00C953CE">
        <w:rPr>
          <w:rFonts w:ascii="Times New Roman" w:eastAsia="Times New Roman" w:hAnsi="Times New Roman" w:cs="Times New Roman"/>
          <w:sz w:val="20"/>
          <w:szCs w:val="20"/>
        </w:rPr>
        <w:t>nsversal, quantitativo, que foi</w:t>
      </w:r>
      <w:r w:rsidRPr="00C953CE">
        <w:rPr>
          <w:rFonts w:ascii="Times New Roman" w:eastAsia="Times New Roman" w:hAnsi="Times New Roman" w:cs="Times New Roman"/>
          <w:sz w:val="20"/>
          <w:szCs w:val="20"/>
        </w:rPr>
        <w:t xml:space="preserve"> realizado em uma escola pública de Várzea Grande-MT, com adolescentes de ambos os sexos, com faixa etária de 1</w:t>
      </w:r>
      <w:r w:rsidR="00231122" w:rsidRPr="00C953CE">
        <w:rPr>
          <w:rFonts w:ascii="Times New Roman" w:eastAsia="Times New Roman" w:hAnsi="Times New Roman" w:cs="Times New Roman"/>
          <w:sz w:val="20"/>
          <w:szCs w:val="20"/>
        </w:rPr>
        <w:t>6</w:t>
      </w:r>
      <w:r w:rsidRPr="00C953CE">
        <w:rPr>
          <w:rFonts w:ascii="Times New Roman" w:eastAsia="Times New Roman" w:hAnsi="Times New Roman" w:cs="Times New Roman"/>
          <w:sz w:val="20"/>
          <w:szCs w:val="20"/>
        </w:rPr>
        <w:t xml:space="preserve"> a 1</w:t>
      </w:r>
      <w:r w:rsidR="00231122" w:rsidRPr="00C953CE">
        <w:rPr>
          <w:rFonts w:ascii="Times New Roman" w:eastAsia="Times New Roman" w:hAnsi="Times New Roman" w:cs="Times New Roman"/>
          <w:sz w:val="20"/>
          <w:szCs w:val="20"/>
        </w:rPr>
        <w:t>8</w:t>
      </w:r>
      <w:r w:rsidRPr="00C953CE">
        <w:rPr>
          <w:rFonts w:ascii="Times New Roman" w:eastAsia="Times New Roman" w:hAnsi="Times New Roman" w:cs="Times New Roman"/>
          <w:sz w:val="20"/>
          <w:szCs w:val="20"/>
        </w:rPr>
        <w:t xml:space="preserve"> anos. </w:t>
      </w:r>
      <w:r w:rsidR="005B76FC" w:rsidRPr="00C953CE">
        <w:rPr>
          <w:rFonts w:ascii="Times New Roman" w:eastAsia="Times New Roman" w:hAnsi="Times New Roman" w:cs="Times New Roman"/>
          <w:sz w:val="20"/>
          <w:szCs w:val="20"/>
        </w:rPr>
        <w:t>Foi</w:t>
      </w:r>
      <w:r w:rsidRPr="00C953CE">
        <w:rPr>
          <w:rFonts w:ascii="Times New Roman" w:eastAsia="Times New Roman" w:hAnsi="Times New Roman" w:cs="Times New Roman"/>
          <w:sz w:val="20"/>
          <w:szCs w:val="20"/>
        </w:rPr>
        <w:t xml:space="preserve"> </w:t>
      </w:r>
      <w:r w:rsidRPr="00C953CE">
        <w:rPr>
          <w:rFonts w:ascii="Times New Roman" w:hAnsi="Times New Roman" w:cs="Times New Roman"/>
          <w:sz w:val="20"/>
          <w:szCs w:val="20"/>
        </w:rPr>
        <w:t>entregue um termo de consentimento livre e esclarecido (TCLE) aos participantes consentindo participar da pesquisa</w:t>
      </w:r>
      <w:r w:rsidR="000B66AF" w:rsidRPr="00C953CE">
        <w:rPr>
          <w:rFonts w:ascii="Times New Roman" w:hAnsi="Times New Roman" w:cs="Times New Roman"/>
          <w:sz w:val="20"/>
          <w:szCs w:val="20"/>
        </w:rPr>
        <w:t>,</w:t>
      </w:r>
      <w:r w:rsidRPr="00C953CE">
        <w:rPr>
          <w:rFonts w:ascii="Times New Roman" w:hAnsi="Times New Roman" w:cs="Times New Roman"/>
          <w:sz w:val="20"/>
          <w:szCs w:val="20"/>
        </w:rPr>
        <w:t xml:space="preserve"> </w:t>
      </w:r>
      <w:r w:rsidR="000B66AF" w:rsidRPr="00C953CE">
        <w:rPr>
          <w:rFonts w:ascii="Times New Roman" w:hAnsi="Times New Roman" w:cs="Times New Roman"/>
          <w:sz w:val="20"/>
          <w:szCs w:val="20"/>
        </w:rPr>
        <w:t>a</w:t>
      </w:r>
      <w:r w:rsidR="00682AC2" w:rsidRPr="00C953CE">
        <w:rPr>
          <w:rFonts w:ascii="Times New Roman" w:hAnsi="Times New Roman" w:cs="Times New Roman"/>
          <w:sz w:val="20"/>
          <w:szCs w:val="20"/>
        </w:rPr>
        <w:t>plicou-se</w:t>
      </w:r>
      <w:r w:rsidRPr="00C953CE">
        <w:rPr>
          <w:rFonts w:ascii="Times New Roman" w:hAnsi="Times New Roman" w:cs="Times New Roman"/>
          <w:sz w:val="20"/>
          <w:szCs w:val="20"/>
        </w:rPr>
        <w:t xml:space="preserve"> </w:t>
      </w:r>
      <w:r w:rsidR="00EB66C4" w:rsidRPr="00C953CE">
        <w:rPr>
          <w:rFonts w:ascii="Times New Roman" w:hAnsi="Times New Roman" w:cs="Times New Roman"/>
          <w:sz w:val="20"/>
          <w:szCs w:val="20"/>
        </w:rPr>
        <w:t>questionários de dados sociodemográficos, assim como o BSQ e EAT, e avaliação antropométrica</w:t>
      </w:r>
      <w:r w:rsidRPr="00C953CE">
        <w:rPr>
          <w:rFonts w:ascii="Times New Roman" w:hAnsi="Times New Roman" w:cs="Times New Roman"/>
          <w:sz w:val="20"/>
          <w:szCs w:val="20"/>
        </w:rPr>
        <w:t xml:space="preserve">. </w:t>
      </w:r>
      <w:r w:rsidR="001C470A" w:rsidRPr="00C953CE">
        <w:rPr>
          <w:rFonts w:ascii="Times New Roman" w:eastAsia="Times New Roman" w:hAnsi="Times New Roman" w:cs="Times New Roman"/>
          <w:color w:val="222222"/>
          <w:sz w:val="20"/>
          <w:szCs w:val="20"/>
          <w:lang w:eastAsia="pt-BR"/>
        </w:rPr>
        <w:t xml:space="preserve">Os dados recolhidos foram computados e </w:t>
      </w:r>
      <w:r w:rsidR="001C470A" w:rsidRPr="00C953CE">
        <w:rPr>
          <w:rFonts w:ascii="Times New Roman" w:eastAsia="Times New Roman" w:hAnsi="Times New Roman" w:cs="Times New Roman"/>
          <w:sz w:val="20"/>
          <w:szCs w:val="20"/>
          <w:lang w:eastAsia="pt-BR"/>
        </w:rPr>
        <w:t xml:space="preserve">analisados </w:t>
      </w:r>
      <w:r w:rsidR="001C470A" w:rsidRPr="00C953CE">
        <w:rPr>
          <w:rFonts w:ascii="Times New Roman" w:eastAsia="Times New Roman" w:hAnsi="Times New Roman" w:cs="Times New Roman"/>
          <w:color w:val="222222"/>
          <w:sz w:val="20"/>
          <w:szCs w:val="20"/>
          <w:lang w:eastAsia="pt-BR"/>
        </w:rPr>
        <w:t xml:space="preserve">no programa Microsoft Excel 2010, </w:t>
      </w:r>
      <w:r w:rsidR="001C470A" w:rsidRPr="00C953CE">
        <w:rPr>
          <w:rFonts w:ascii="Times New Roman" w:eastAsia="Times New Roman" w:hAnsi="Times New Roman" w:cs="Times New Roman"/>
          <w:sz w:val="20"/>
          <w:szCs w:val="20"/>
          <w:lang w:eastAsia="pt-BR"/>
        </w:rPr>
        <w:t>com</w:t>
      </w:r>
      <w:r w:rsidR="001C470A" w:rsidRPr="00C953CE">
        <w:rPr>
          <w:rFonts w:ascii="Times New Roman" w:eastAsia="Times New Roman" w:hAnsi="Times New Roman" w:cs="Times New Roman"/>
          <w:color w:val="222222"/>
          <w:sz w:val="20"/>
          <w:szCs w:val="20"/>
          <w:lang w:eastAsia="pt-BR"/>
        </w:rPr>
        <w:t xml:space="preserve"> dupla digitação, com frequência relativa e absoluta </w:t>
      </w:r>
      <w:r w:rsidR="00EB66C4" w:rsidRPr="00C953CE">
        <w:rPr>
          <w:rFonts w:ascii="Times New Roman" w:eastAsia="Times New Roman" w:hAnsi="Times New Roman" w:cs="Times New Roman"/>
          <w:b/>
          <w:sz w:val="20"/>
          <w:szCs w:val="20"/>
          <w:lang w:eastAsia="pt-BR"/>
        </w:rPr>
        <w:t xml:space="preserve">Resultado: </w:t>
      </w:r>
      <w:r w:rsidR="00EB66C4" w:rsidRPr="00C953CE">
        <w:rPr>
          <w:rFonts w:ascii="Times New Roman" w:eastAsia="Times New Roman" w:hAnsi="Times New Roman" w:cs="Times New Roman"/>
          <w:sz w:val="20"/>
          <w:szCs w:val="20"/>
          <w:lang w:eastAsia="pt-BR"/>
        </w:rPr>
        <w:t>Houve prevalência de insatisfação da imagem corporal</w:t>
      </w:r>
      <w:r w:rsidR="00F37E18" w:rsidRPr="00C953CE">
        <w:rPr>
          <w:rFonts w:ascii="Times New Roman" w:eastAsia="Times New Roman" w:hAnsi="Times New Roman" w:cs="Times New Roman"/>
          <w:sz w:val="20"/>
          <w:szCs w:val="20"/>
          <w:lang w:eastAsia="pt-BR"/>
        </w:rPr>
        <w:t xml:space="preserve"> e transtornos alimentares</w:t>
      </w:r>
      <w:r w:rsidR="00EB66C4" w:rsidRPr="00C953CE">
        <w:rPr>
          <w:rFonts w:ascii="Times New Roman" w:eastAsia="Times New Roman" w:hAnsi="Times New Roman" w:cs="Times New Roman"/>
          <w:sz w:val="20"/>
          <w:szCs w:val="20"/>
          <w:lang w:eastAsia="pt-BR"/>
        </w:rPr>
        <w:t xml:space="preserve"> no sexo feminino, assim</w:t>
      </w:r>
      <w:r w:rsidR="00F37E18" w:rsidRPr="00C953CE">
        <w:rPr>
          <w:rFonts w:ascii="Times New Roman" w:eastAsia="Times New Roman" w:hAnsi="Times New Roman" w:cs="Times New Roman"/>
          <w:sz w:val="20"/>
          <w:szCs w:val="20"/>
          <w:lang w:eastAsia="pt-BR"/>
        </w:rPr>
        <w:t xml:space="preserve"> como alta porcentagem de sobrepeso</w:t>
      </w:r>
      <w:r w:rsidR="00EB66C4" w:rsidRPr="00C953CE">
        <w:rPr>
          <w:rFonts w:ascii="Times New Roman" w:eastAsia="Times New Roman" w:hAnsi="Times New Roman" w:cs="Times New Roman"/>
          <w:sz w:val="20"/>
          <w:szCs w:val="20"/>
          <w:lang w:eastAsia="pt-BR"/>
        </w:rPr>
        <w:t>.</w:t>
      </w:r>
      <w:r w:rsidR="00F37E18" w:rsidRPr="00C953CE">
        <w:rPr>
          <w:rFonts w:ascii="Times New Roman" w:eastAsia="Times New Roman" w:hAnsi="Times New Roman" w:cs="Times New Roman"/>
          <w:sz w:val="20"/>
          <w:szCs w:val="20"/>
          <w:lang w:eastAsia="pt-BR"/>
        </w:rPr>
        <w:t xml:space="preserve"> Em contrapartida o sexo masculino apresentou maior porcentagem </w:t>
      </w:r>
      <w:r w:rsidR="00FD3F08" w:rsidRPr="00C953CE">
        <w:rPr>
          <w:rFonts w:ascii="Times New Roman" w:eastAsia="Times New Roman" w:hAnsi="Times New Roman" w:cs="Times New Roman"/>
          <w:sz w:val="20"/>
          <w:szCs w:val="20"/>
          <w:lang w:eastAsia="pt-BR"/>
        </w:rPr>
        <w:t>de adolescentes eutróficos, corroborando com a normalidade da imagem corporal e sem risco para transtornos alimentares</w:t>
      </w:r>
      <w:r w:rsidR="00B9759A" w:rsidRPr="00C953CE">
        <w:rPr>
          <w:rFonts w:ascii="Times New Roman" w:eastAsia="Times New Roman" w:hAnsi="Times New Roman" w:cs="Times New Roman"/>
          <w:sz w:val="20"/>
          <w:szCs w:val="20"/>
          <w:lang w:eastAsia="pt-BR"/>
        </w:rPr>
        <w:t xml:space="preserve"> </w:t>
      </w:r>
      <w:r w:rsidR="00FD3F08" w:rsidRPr="00C953CE">
        <w:rPr>
          <w:rFonts w:ascii="Times New Roman" w:eastAsia="Times New Roman" w:hAnsi="Times New Roman" w:cs="Times New Roman"/>
          <w:b/>
          <w:sz w:val="20"/>
          <w:szCs w:val="20"/>
          <w:lang w:eastAsia="pt-BR"/>
        </w:rPr>
        <w:t xml:space="preserve">Conclusão: </w:t>
      </w:r>
      <w:r w:rsidR="00FD3F08" w:rsidRPr="00C953CE">
        <w:rPr>
          <w:rFonts w:ascii="Times New Roman" w:eastAsia="Times New Roman" w:hAnsi="Times New Roman" w:cs="Times New Roman"/>
          <w:sz w:val="20"/>
          <w:szCs w:val="20"/>
          <w:lang w:eastAsia="pt-BR"/>
        </w:rPr>
        <w:t>Adolescentes do sexo feminino estão mais susceptíveis a desenvolverem transtornos alimentes e distúrbio de imagem, devidos aos fatores hormonais, psicológicos e sociais.</w:t>
      </w:r>
    </w:p>
    <w:p w14:paraId="281DAC76" w14:textId="77777777" w:rsidR="002B62C9" w:rsidRPr="00C953CE" w:rsidRDefault="002B62C9" w:rsidP="00C953CE">
      <w:pPr>
        <w:shd w:val="clear" w:color="auto" w:fill="FFFFFF"/>
        <w:spacing w:after="0" w:line="240" w:lineRule="auto"/>
        <w:jc w:val="both"/>
        <w:rPr>
          <w:rFonts w:ascii="Times New Roman" w:hAnsi="Times New Roman" w:cs="Times New Roman"/>
          <w:sz w:val="20"/>
          <w:szCs w:val="20"/>
        </w:rPr>
      </w:pPr>
    </w:p>
    <w:p w14:paraId="156E0289" w14:textId="77777777" w:rsidR="002B62C9" w:rsidRPr="00C953CE" w:rsidRDefault="002B62C9" w:rsidP="00C953CE">
      <w:pPr>
        <w:shd w:val="clear" w:color="auto" w:fill="FFFFFF"/>
        <w:spacing w:after="0" w:line="240" w:lineRule="auto"/>
        <w:jc w:val="both"/>
        <w:rPr>
          <w:rFonts w:ascii="Times New Roman" w:eastAsia="Times New Roman" w:hAnsi="Times New Roman" w:cs="Times New Roman"/>
          <w:color w:val="000000"/>
          <w:sz w:val="20"/>
          <w:szCs w:val="20"/>
          <w:lang w:eastAsia="pt-BR"/>
        </w:rPr>
      </w:pPr>
    </w:p>
    <w:p w14:paraId="3864092D" w14:textId="6861D8D3" w:rsidR="002B62C9" w:rsidRPr="00006A62" w:rsidRDefault="002B62C9" w:rsidP="00C953CE">
      <w:pPr>
        <w:spacing w:line="240" w:lineRule="auto"/>
        <w:jc w:val="both"/>
        <w:rPr>
          <w:rFonts w:ascii="Times New Roman" w:eastAsia="Times New Roman" w:hAnsi="Times New Roman" w:cs="Times New Roman"/>
          <w:sz w:val="20"/>
          <w:szCs w:val="20"/>
          <w:lang w:val="en-US"/>
        </w:rPr>
      </w:pPr>
      <w:r w:rsidRPr="00C953CE">
        <w:rPr>
          <w:rFonts w:ascii="Times New Roman" w:eastAsia="Times New Roman" w:hAnsi="Times New Roman" w:cs="Times New Roman"/>
          <w:b/>
          <w:sz w:val="20"/>
          <w:szCs w:val="20"/>
        </w:rPr>
        <w:t>Palavras-chave:</w:t>
      </w:r>
      <w:r w:rsidRPr="00C953CE">
        <w:rPr>
          <w:rFonts w:ascii="Times New Roman" w:eastAsia="Times New Roman" w:hAnsi="Times New Roman" w:cs="Times New Roman"/>
          <w:sz w:val="20"/>
          <w:szCs w:val="20"/>
        </w:rPr>
        <w:t xml:space="preserve"> Distúrbio de imagem corporal</w:t>
      </w:r>
      <w:r w:rsidR="00DA1C0D" w:rsidRPr="00C953CE">
        <w:rPr>
          <w:rFonts w:ascii="Times New Roman" w:eastAsia="Times New Roman" w:hAnsi="Times New Roman" w:cs="Times New Roman"/>
          <w:sz w:val="20"/>
          <w:szCs w:val="20"/>
        </w:rPr>
        <w:t xml:space="preserve">. </w:t>
      </w:r>
      <w:proofErr w:type="spellStart"/>
      <w:r w:rsidR="00DA1C0D" w:rsidRPr="00006A62">
        <w:rPr>
          <w:rFonts w:ascii="Times New Roman" w:eastAsia="Times New Roman" w:hAnsi="Times New Roman" w:cs="Times New Roman"/>
          <w:sz w:val="20"/>
          <w:szCs w:val="20"/>
          <w:lang w:val="en-US"/>
        </w:rPr>
        <w:t>Adolescentes</w:t>
      </w:r>
      <w:proofErr w:type="spellEnd"/>
      <w:r w:rsidR="00DA1C0D" w:rsidRPr="00006A62">
        <w:rPr>
          <w:rFonts w:ascii="Times New Roman" w:eastAsia="Times New Roman" w:hAnsi="Times New Roman" w:cs="Times New Roman"/>
          <w:sz w:val="20"/>
          <w:szCs w:val="20"/>
          <w:lang w:val="en-US"/>
        </w:rPr>
        <w:t xml:space="preserve">. </w:t>
      </w:r>
      <w:proofErr w:type="spellStart"/>
      <w:r w:rsidR="00DA1C0D" w:rsidRPr="00006A62">
        <w:rPr>
          <w:rFonts w:ascii="Times New Roman" w:eastAsia="Times New Roman" w:hAnsi="Times New Roman" w:cs="Times New Roman"/>
          <w:sz w:val="20"/>
          <w:szCs w:val="20"/>
          <w:lang w:val="en-US"/>
        </w:rPr>
        <w:t>I</w:t>
      </w:r>
      <w:r w:rsidRPr="00006A62">
        <w:rPr>
          <w:rFonts w:ascii="Times New Roman" w:eastAsia="Times New Roman" w:hAnsi="Times New Roman" w:cs="Times New Roman"/>
          <w:sz w:val="20"/>
          <w:szCs w:val="20"/>
          <w:lang w:val="en-US"/>
        </w:rPr>
        <w:t>nsatisfação</w:t>
      </w:r>
      <w:proofErr w:type="spellEnd"/>
      <w:r w:rsidRPr="00006A62">
        <w:rPr>
          <w:rFonts w:ascii="Times New Roman" w:eastAsia="Times New Roman" w:hAnsi="Times New Roman" w:cs="Times New Roman"/>
          <w:sz w:val="20"/>
          <w:szCs w:val="20"/>
          <w:lang w:val="en-US"/>
        </w:rPr>
        <w:t xml:space="preserve">. </w:t>
      </w:r>
    </w:p>
    <w:p w14:paraId="0CC8076C" w14:textId="5448581A" w:rsidR="00C032F0" w:rsidRPr="00006A62" w:rsidRDefault="00C032F0" w:rsidP="00006A62">
      <w:pPr>
        <w:spacing w:line="240" w:lineRule="auto"/>
        <w:jc w:val="both"/>
        <w:rPr>
          <w:rFonts w:ascii="Times New Roman" w:eastAsia="Times New Roman" w:hAnsi="Times New Roman" w:cs="Times New Roman"/>
          <w:b/>
          <w:sz w:val="24"/>
          <w:szCs w:val="24"/>
          <w:lang w:val="en-US"/>
        </w:rPr>
      </w:pPr>
      <w:r w:rsidRPr="00006A62">
        <w:rPr>
          <w:rFonts w:ascii="Times New Roman" w:eastAsia="Times New Roman" w:hAnsi="Times New Roman" w:cs="Times New Roman"/>
          <w:b/>
          <w:sz w:val="24"/>
          <w:szCs w:val="24"/>
          <w:lang w:val="en-US"/>
        </w:rPr>
        <w:t>Abstract</w:t>
      </w:r>
    </w:p>
    <w:p w14:paraId="1419EDFF" w14:textId="3766FC57" w:rsidR="00C032F0" w:rsidRPr="00D57240" w:rsidRDefault="00C032F0" w:rsidP="00D57240">
      <w:pPr>
        <w:pStyle w:val="Pr-formataoHTML"/>
        <w:shd w:val="clear" w:color="auto" w:fill="FFFFFF"/>
        <w:rPr>
          <w:rFonts w:ascii="inherit" w:hAnsi="inherit"/>
          <w:color w:val="212121"/>
          <w:lang w:val="en-US"/>
        </w:rPr>
      </w:pPr>
      <w:r w:rsidRPr="00C032F0">
        <w:rPr>
          <w:rFonts w:ascii="Times New Roman" w:hAnsi="Times New Roman" w:cs="Times New Roman"/>
          <w:b/>
          <w:color w:val="212121"/>
          <w:lang w:val="en"/>
        </w:rPr>
        <w:t>Introduction:</w:t>
      </w:r>
      <w:r w:rsidRPr="00C032F0">
        <w:rPr>
          <w:rFonts w:ascii="Times New Roman" w:hAnsi="Times New Roman" w:cs="Times New Roman"/>
          <w:color w:val="212121"/>
          <w:lang w:val="en"/>
        </w:rPr>
        <w:t xml:space="preserve"> According to the World Health Organization (WHO) adolescence is the period between 10 and 19 years of age, marked by biological, emotional and social changes. Body image disorder is increasingly common among high school teens where perfect body collection has become a standard, and the teenager feels a duty to have a lean body to be better placed in his or her school environment. This pattern that is established by society should not be considered since the body does not exist a specific pattern, since each individual has a biotype, lifestyle and social class. It is noticed that in the attempt to adapt to the standard imposed by the society often the adolescent presents / displays inadequate conducts, that end up generating a change in its nutritional state. Currently the greatest public health challenge is the high rate of overweight and obesity in Brazil, a large part of this number of overweight and obese people is due to factors such as technological advancement that is increasing more and more, where the priorities are the virtual world, and people spend most of their free time on cell phones, computers, video games and end up giving up physical exercise. </w:t>
      </w:r>
      <w:r w:rsidRPr="00C032F0">
        <w:rPr>
          <w:rFonts w:ascii="Times New Roman" w:hAnsi="Times New Roman" w:cs="Times New Roman"/>
          <w:b/>
          <w:color w:val="212121"/>
          <w:lang w:val="en"/>
        </w:rPr>
        <w:t>Objective:</w:t>
      </w:r>
      <w:r w:rsidRPr="00C032F0">
        <w:rPr>
          <w:rFonts w:ascii="Times New Roman" w:hAnsi="Times New Roman" w:cs="Times New Roman"/>
          <w:color w:val="212121"/>
          <w:lang w:val="en"/>
        </w:rPr>
        <w:t xml:space="preserve"> </w:t>
      </w:r>
      <w:r w:rsidR="00D57240">
        <w:rPr>
          <w:rFonts w:ascii="inherit" w:hAnsi="inherit"/>
          <w:color w:val="212121"/>
          <w:lang w:val="en"/>
        </w:rPr>
        <w:t>To evaluate the nutritional profile, the presence of body image disorders and eating disorders in high school students</w:t>
      </w:r>
      <w:r w:rsidR="00D57240">
        <w:rPr>
          <w:rFonts w:ascii="inherit" w:hAnsi="inherit"/>
          <w:color w:val="212121"/>
          <w:lang w:val="en-US"/>
        </w:rPr>
        <w:t xml:space="preserve"> </w:t>
      </w:r>
      <w:r w:rsidRPr="00C032F0">
        <w:rPr>
          <w:rFonts w:ascii="Times New Roman" w:hAnsi="Times New Roman" w:cs="Times New Roman"/>
          <w:color w:val="212121"/>
          <w:lang w:val="en"/>
        </w:rPr>
        <w:t xml:space="preserve">in </w:t>
      </w:r>
      <w:proofErr w:type="spellStart"/>
      <w:r w:rsidRPr="00C032F0">
        <w:rPr>
          <w:rFonts w:ascii="Times New Roman" w:hAnsi="Times New Roman" w:cs="Times New Roman"/>
          <w:color w:val="212121"/>
          <w:lang w:val="en"/>
        </w:rPr>
        <w:t>Várzea</w:t>
      </w:r>
      <w:proofErr w:type="spellEnd"/>
      <w:r w:rsidRPr="00C032F0">
        <w:rPr>
          <w:rFonts w:ascii="Times New Roman" w:hAnsi="Times New Roman" w:cs="Times New Roman"/>
          <w:color w:val="212121"/>
          <w:lang w:val="en"/>
        </w:rPr>
        <w:t xml:space="preserve"> Grande-MT</w:t>
      </w:r>
      <w:r w:rsidR="00006A62">
        <w:rPr>
          <w:rFonts w:ascii="Times New Roman" w:hAnsi="Times New Roman" w:cs="Times New Roman"/>
          <w:color w:val="212121"/>
          <w:lang w:val="en"/>
        </w:rPr>
        <w:t>.</w:t>
      </w:r>
      <w:r>
        <w:rPr>
          <w:rFonts w:ascii="Times New Roman" w:hAnsi="Times New Roman" w:cs="Times New Roman"/>
          <w:color w:val="212121"/>
          <w:lang w:val="en"/>
        </w:rPr>
        <w:t xml:space="preserve"> </w:t>
      </w:r>
      <w:r w:rsidRPr="00C032F0">
        <w:rPr>
          <w:rFonts w:ascii="Times New Roman" w:hAnsi="Times New Roman" w:cs="Times New Roman"/>
          <w:b/>
          <w:color w:val="212121"/>
          <w:shd w:val="clear" w:color="auto" w:fill="FFFFFF"/>
          <w:lang w:val="en-US"/>
        </w:rPr>
        <w:t>Materials and methods:</w:t>
      </w:r>
      <w:r w:rsidRPr="00C032F0">
        <w:rPr>
          <w:rFonts w:ascii="Times New Roman" w:hAnsi="Times New Roman" w:cs="Times New Roman"/>
          <w:color w:val="212121"/>
          <w:shd w:val="clear" w:color="auto" w:fill="FFFFFF"/>
          <w:lang w:val="en-US"/>
        </w:rPr>
        <w:t xml:space="preserve"> This was a cross-sectional, quantitative study that was carried out in a public school in </w:t>
      </w:r>
      <w:proofErr w:type="spellStart"/>
      <w:r w:rsidRPr="00C032F0">
        <w:rPr>
          <w:rFonts w:ascii="Times New Roman" w:hAnsi="Times New Roman" w:cs="Times New Roman"/>
          <w:color w:val="212121"/>
          <w:shd w:val="clear" w:color="auto" w:fill="FFFFFF"/>
          <w:lang w:val="en-US"/>
        </w:rPr>
        <w:t>Várzea</w:t>
      </w:r>
      <w:proofErr w:type="spellEnd"/>
      <w:r w:rsidRPr="00C032F0">
        <w:rPr>
          <w:rFonts w:ascii="Times New Roman" w:hAnsi="Times New Roman" w:cs="Times New Roman"/>
          <w:color w:val="212121"/>
          <w:shd w:val="clear" w:color="auto" w:fill="FFFFFF"/>
          <w:lang w:val="en-US"/>
        </w:rPr>
        <w:t xml:space="preserve"> Grande-MT, with adolescents of both sexes, aged 16 to 18 years. A free informed consent form (TCLE) was given to the participants consenting to participate in the research, sociodemographic data questionnaires, as well as the BSQ and EAT, and anthropometric evaluation were applied. The collected data were computed and analyzed in the program Microsoft Excel 2010, with double typing, with relative and absolute frequency</w:t>
      </w:r>
      <w:r w:rsidR="00006A62">
        <w:rPr>
          <w:rFonts w:ascii="Times New Roman" w:hAnsi="Times New Roman" w:cs="Times New Roman"/>
          <w:color w:val="212121"/>
          <w:shd w:val="clear" w:color="auto" w:fill="FFFFFF"/>
          <w:lang w:val="en-US"/>
        </w:rPr>
        <w:t>.</w:t>
      </w:r>
      <w:r>
        <w:rPr>
          <w:rFonts w:ascii="Times New Roman" w:hAnsi="Times New Roman" w:cs="Times New Roman"/>
          <w:color w:val="212121"/>
          <w:shd w:val="clear" w:color="auto" w:fill="FFFFFF"/>
          <w:lang w:val="en-US"/>
        </w:rPr>
        <w:t xml:space="preserve"> </w:t>
      </w:r>
      <w:r w:rsidRPr="00C032F0">
        <w:rPr>
          <w:rFonts w:ascii="Times New Roman" w:hAnsi="Times New Roman" w:cs="Times New Roman"/>
          <w:b/>
          <w:color w:val="212121"/>
          <w:shd w:val="clear" w:color="auto" w:fill="FFFFFF"/>
          <w:lang w:val="en-US"/>
        </w:rPr>
        <w:t>Results:</w:t>
      </w:r>
      <w:r w:rsidRPr="00C032F0">
        <w:rPr>
          <w:rFonts w:ascii="Times New Roman" w:hAnsi="Times New Roman" w:cs="Times New Roman"/>
          <w:color w:val="212121"/>
          <w:shd w:val="clear" w:color="auto" w:fill="FFFFFF"/>
          <w:lang w:val="en-US"/>
        </w:rPr>
        <w:t xml:space="preserve"> There was a prevalence of body image dissatisfaction and eating disorders in females, as well as a high percentage of overweight. In contrast, the male sex presented a higher percentage of eutrophic adolescents, corroborating with the normality of the body image and without risk for eating disorders</w:t>
      </w:r>
      <w:r w:rsidR="00006A62">
        <w:rPr>
          <w:rFonts w:ascii="Times New Roman" w:hAnsi="Times New Roman" w:cs="Times New Roman"/>
          <w:color w:val="212121"/>
          <w:shd w:val="clear" w:color="auto" w:fill="FFFFFF"/>
          <w:lang w:val="en-US"/>
        </w:rPr>
        <w:t>.</w:t>
      </w:r>
      <w:r>
        <w:rPr>
          <w:rFonts w:ascii="Times New Roman" w:hAnsi="Times New Roman" w:cs="Times New Roman"/>
          <w:color w:val="212121"/>
          <w:lang w:val="en"/>
        </w:rPr>
        <w:t xml:space="preserve"> </w:t>
      </w:r>
      <w:r w:rsidRPr="00C032F0">
        <w:rPr>
          <w:rFonts w:ascii="Times New Roman" w:hAnsi="Times New Roman" w:cs="Times New Roman"/>
          <w:b/>
          <w:color w:val="212121"/>
          <w:lang w:val="en"/>
        </w:rPr>
        <w:t>Conclusion:</w:t>
      </w:r>
      <w:r w:rsidRPr="00C032F0">
        <w:rPr>
          <w:rFonts w:ascii="Times New Roman" w:hAnsi="Times New Roman" w:cs="Times New Roman"/>
          <w:color w:val="212121"/>
          <w:lang w:val="en"/>
        </w:rPr>
        <w:t xml:space="preserve"> Female adolescents are more likely to develop eating disorders and impaired imaging due to hormonal, psychological and social factors.</w:t>
      </w:r>
    </w:p>
    <w:p w14:paraId="41CC0F7A" w14:textId="77777777" w:rsidR="00C032F0" w:rsidRPr="00C032F0" w:rsidRDefault="00C032F0" w:rsidP="00006A62">
      <w:pPr>
        <w:pStyle w:val="Pr-formataoHTML"/>
        <w:shd w:val="clear" w:color="auto" w:fill="FFFFFF"/>
        <w:jc w:val="both"/>
        <w:rPr>
          <w:rFonts w:ascii="Times New Roman" w:hAnsi="Times New Roman" w:cs="Times New Roman"/>
          <w:color w:val="212121"/>
          <w:lang w:val="en"/>
        </w:rPr>
      </w:pPr>
    </w:p>
    <w:p w14:paraId="4C7A8BDE" w14:textId="77777777" w:rsidR="00C032F0" w:rsidRPr="00C032F0" w:rsidRDefault="00C032F0" w:rsidP="00C032F0">
      <w:pPr>
        <w:pStyle w:val="Pr-formataoHTML"/>
        <w:shd w:val="clear" w:color="auto" w:fill="FFFFFF"/>
        <w:rPr>
          <w:rFonts w:ascii="Times New Roman" w:hAnsi="Times New Roman" w:cs="Times New Roman"/>
          <w:color w:val="212121"/>
          <w:lang w:val="en"/>
        </w:rPr>
      </w:pPr>
    </w:p>
    <w:p w14:paraId="1454A79B" w14:textId="77777777" w:rsidR="00C032F0" w:rsidRPr="00C032F0" w:rsidRDefault="00C032F0" w:rsidP="00C032F0">
      <w:pPr>
        <w:pStyle w:val="Pr-formataoHTML"/>
        <w:shd w:val="clear" w:color="auto" w:fill="FFFFFF"/>
        <w:rPr>
          <w:rFonts w:ascii="Times New Roman" w:hAnsi="Times New Roman" w:cs="Times New Roman"/>
          <w:color w:val="212121"/>
        </w:rPr>
      </w:pPr>
      <w:r w:rsidRPr="00C032F0">
        <w:rPr>
          <w:rFonts w:ascii="Times New Roman" w:hAnsi="Times New Roman" w:cs="Times New Roman"/>
          <w:b/>
          <w:color w:val="212121"/>
          <w:lang w:val="en"/>
        </w:rPr>
        <w:t>Keywords:</w:t>
      </w:r>
      <w:r w:rsidRPr="00C032F0">
        <w:rPr>
          <w:rFonts w:ascii="Times New Roman" w:hAnsi="Times New Roman" w:cs="Times New Roman"/>
          <w:color w:val="212121"/>
          <w:lang w:val="en"/>
        </w:rPr>
        <w:t xml:space="preserve"> Body image disorder. Adolescents. </w:t>
      </w:r>
      <w:proofErr w:type="spellStart"/>
      <w:r w:rsidRPr="00006A62">
        <w:rPr>
          <w:rFonts w:ascii="Times New Roman" w:hAnsi="Times New Roman" w:cs="Times New Roman"/>
          <w:color w:val="212121"/>
        </w:rPr>
        <w:t>Dissatisfaction</w:t>
      </w:r>
      <w:proofErr w:type="spellEnd"/>
      <w:r w:rsidRPr="00006A62">
        <w:rPr>
          <w:rFonts w:ascii="Times New Roman" w:hAnsi="Times New Roman" w:cs="Times New Roman"/>
          <w:color w:val="212121"/>
        </w:rPr>
        <w:t>.</w:t>
      </w:r>
    </w:p>
    <w:p w14:paraId="741E8827" w14:textId="13CB8BAA" w:rsidR="00563323" w:rsidRPr="00006A62" w:rsidRDefault="00563323" w:rsidP="00FE7F71">
      <w:pPr>
        <w:jc w:val="both"/>
        <w:rPr>
          <w:rFonts w:ascii="Times New Roman" w:eastAsia="Times New Roman" w:hAnsi="Times New Roman" w:cs="Times New Roman"/>
          <w:b/>
          <w:sz w:val="24"/>
          <w:szCs w:val="24"/>
        </w:rPr>
      </w:pPr>
    </w:p>
    <w:p w14:paraId="02B9C6FD" w14:textId="2C137D4D" w:rsidR="00970FDB" w:rsidRPr="00006A62" w:rsidRDefault="00970FDB" w:rsidP="00FE7F71">
      <w:pPr>
        <w:jc w:val="both"/>
        <w:rPr>
          <w:rFonts w:ascii="Times New Roman" w:eastAsia="Times New Roman" w:hAnsi="Times New Roman" w:cs="Times New Roman"/>
          <w:sz w:val="24"/>
          <w:szCs w:val="24"/>
        </w:rPr>
      </w:pPr>
    </w:p>
    <w:p w14:paraId="02BABEF5" w14:textId="513C6829" w:rsidR="00970FDB" w:rsidRPr="00006A62" w:rsidRDefault="00970FDB" w:rsidP="00FE7F71">
      <w:pPr>
        <w:jc w:val="both"/>
        <w:rPr>
          <w:rFonts w:ascii="Times New Roman" w:eastAsia="Times New Roman" w:hAnsi="Times New Roman" w:cs="Times New Roman"/>
          <w:sz w:val="24"/>
          <w:szCs w:val="24"/>
        </w:rPr>
      </w:pPr>
    </w:p>
    <w:p w14:paraId="1574DEB7" w14:textId="77777777" w:rsidR="00970FDB" w:rsidRPr="00006A62" w:rsidRDefault="00970FDB" w:rsidP="00FE7F71">
      <w:pPr>
        <w:jc w:val="both"/>
        <w:rPr>
          <w:rFonts w:ascii="Times New Roman" w:eastAsia="Times New Roman" w:hAnsi="Times New Roman" w:cs="Times New Roman"/>
          <w:sz w:val="24"/>
          <w:szCs w:val="24"/>
        </w:rPr>
      </w:pPr>
    </w:p>
    <w:p w14:paraId="525A3355" w14:textId="77777777" w:rsidR="00563323" w:rsidRPr="00006A62" w:rsidRDefault="00563323" w:rsidP="00FE7F71">
      <w:pPr>
        <w:jc w:val="both"/>
        <w:rPr>
          <w:rFonts w:ascii="Times New Roman" w:eastAsia="Times New Roman" w:hAnsi="Times New Roman" w:cs="Times New Roman"/>
          <w:sz w:val="24"/>
          <w:szCs w:val="24"/>
        </w:rPr>
      </w:pPr>
    </w:p>
    <w:p w14:paraId="697024C2" w14:textId="77777777" w:rsidR="00563323" w:rsidRPr="00006A62" w:rsidRDefault="00563323" w:rsidP="00FE7F71">
      <w:pPr>
        <w:jc w:val="both"/>
        <w:rPr>
          <w:rFonts w:ascii="Times New Roman" w:eastAsia="Times New Roman" w:hAnsi="Times New Roman" w:cs="Times New Roman"/>
          <w:sz w:val="24"/>
          <w:szCs w:val="24"/>
        </w:rPr>
      </w:pPr>
    </w:p>
    <w:p w14:paraId="0E3F215D" w14:textId="77777777" w:rsidR="00563323" w:rsidRPr="00006A62" w:rsidRDefault="00563323" w:rsidP="00FE7F71">
      <w:pPr>
        <w:jc w:val="both"/>
        <w:rPr>
          <w:rFonts w:ascii="Times New Roman" w:eastAsia="Times New Roman" w:hAnsi="Times New Roman" w:cs="Times New Roman"/>
          <w:sz w:val="24"/>
          <w:szCs w:val="24"/>
        </w:rPr>
      </w:pPr>
    </w:p>
    <w:p w14:paraId="26EF9C11" w14:textId="77777777" w:rsidR="00563323" w:rsidRPr="00006A62" w:rsidRDefault="00563323" w:rsidP="00FE7F71">
      <w:pPr>
        <w:jc w:val="both"/>
        <w:rPr>
          <w:rFonts w:ascii="Times New Roman" w:eastAsia="Times New Roman" w:hAnsi="Times New Roman" w:cs="Times New Roman"/>
          <w:sz w:val="24"/>
          <w:szCs w:val="24"/>
        </w:rPr>
      </w:pPr>
    </w:p>
    <w:p w14:paraId="51430341" w14:textId="22CB1A21" w:rsidR="00563323" w:rsidRPr="00006A62" w:rsidRDefault="00563323" w:rsidP="00FE7F71">
      <w:pPr>
        <w:jc w:val="both"/>
        <w:rPr>
          <w:rFonts w:ascii="Times New Roman" w:eastAsia="Times New Roman" w:hAnsi="Times New Roman" w:cs="Times New Roman"/>
          <w:sz w:val="24"/>
          <w:szCs w:val="24"/>
        </w:rPr>
      </w:pPr>
    </w:p>
    <w:p w14:paraId="64B62ADE" w14:textId="77777777" w:rsidR="00161315" w:rsidRPr="00006A62" w:rsidRDefault="00161315" w:rsidP="00FE7F71">
      <w:pPr>
        <w:jc w:val="both"/>
        <w:rPr>
          <w:rFonts w:ascii="Times New Roman" w:eastAsia="Times New Roman" w:hAnsi="Times New Roman" w:cs="Times New Roman"/>
          <w:sz w:val="24"/>
          <w:szCs w:val="24"/>
        </w:rPr>
      </w:pPr>
    </w:p>
    <w:p w14:paraId="12E0AE9B" w14:textId="5AA9C528" w:rsidR="00563323" w:rsidRPr="00006A62" w:rsidRDefault="00563323" w:rsidP="00FE7F71">
      <w:pPr>
        <w:jc w:val="both"/>
        <w:rPr>
          <w:rFonts w:ascii="Times New Roman" w:eastAsia="Times New Roman" w:hAnsi="Times New Roman" w:cs="Times New Roman"/>
          <w:sz w:val="24"/>
          <w:szCs w:val="24"/>
        </w:rPr>
      </w:pPr>
    </w:p>
    <w:p w14:paraId="3DFD8432" w14:textId="41C544E3" w:rsidR="00C953CE" w:rsidRPr="00006A62" w:rsidRDefault="00C953CE" w:rsidP="00FE7F71">
      <w:pPr>
        <w:jc w:val="both"/>
        <w:rPr>
          <w:rFonts w:ascii="Times New Roman" w:eastAsia="Times New Roman" w:hAnsi="Times New Roman" w:cs="Times New Roman"/>
          <w:sz w:val="24"/>
          <w:szCs w:val="24"/>
        </w:rPr>
      </w:pPr>
    </w:p>
    <w:p w14:paraId="47F08052" w14:textId="7077AB0B" w:rsidR="00C953CE" w:rsidRPr="00006A62" w:rsidRDefault="00C953CE" w:rsidP="00FE7F71">
      <w:pPr>
        <w:jc w:val="both"/>
        <w:rPr>
          <w:rFonts w:ascii="Times New Roman" w:eastAsia="Times New Roman" w:hAnsi="Times New Roman" w:cs="Times New Roman"/>
          <w:sz w:val="24"/>
          <w:szCs w:val="24"/>
        </w:rPr>
      </w:pPr>
    </w:p>
    <w:p w14:paraId="39E9BC5C" w14:textId="56EBD689" w:rsidR="00C953CE" w:rsidRPr="00006A62" w:rsidRDefault="00C953CE" w:rsidP="00FE7F71">
      <w:pPr>
        <w:jc w:val="both"/>
        <w:rPr>
          <w:rFonts w:ascii="Times New Roman" w:eastAsia="Times New Roman" w:hAnsi="Times New Roman" w:cs="Times New Roman"/>
          <w:sz w:val="24"/>
          <w:szCs w:val="24"/>
        </w:rPr>
      </w:pPr>
    </w:p>
    <w:p w14:paraId="5097298E" w14:textId="77777777" w:rsidR="00DA1C0D" w:rsidRPr="00006A62" w:rsidRDefault="00DA1C0D" w:rsidP="00DA1C0D">
      <w:pPr>
        <w:spacing w:after="0" w:line="360" w:lineRule="auto"/>
        <w:jc w:val="both"/>
        <w:rPr>
          <w:rFonts w:ascii="Times New Roman" w:hAnsi="Times New Roman" w:cs="Times New Roman"/>
          <w:b/>
          <w:sz w:val="24"/>
          <w:szCs w:val="24"/>
        </w:rPr>
      </w:pPr>
    </w:p>
    <w:p w14:paraId="7D0FE445" w14:textId="7AE5260D" w:rsidR="00DA1C0D" w:rsidRPr="00B9759A" w:rsidRDefault="00DA1C0D" w:rsidP="00B9759A">
      <w:pPr>
        <w:spacing w:after="0" w:line="360" w:lineRule="auto"/>
        <w:jc w:val="both"/>
        <w:rPr>
          <w:rFonts w:ascii="Times New Roman" w:hAnsi="Times New Roman" w:cs="Times New Roman"/>
          <w:b/>
          <w:sz w:val="24"/>
          <w:szCs w:val="24"/>
        </w:rPr>
      </w:pPr>
      <w:r w:rsidRPr="00B9759A">
        <w:rPr>
          <w:rFonts w:ascii="Times New Roman" w:hAnsi="Times New Roman" w:cs="Times New Roman"/>
          <w:b/>
          <w:sz w:val="24"/>
          <w:szCs w:val="24"/>
        </w:rPr>
        <w:t xml:space="preserve">INTRODUÇÃO </w:t>
      </w:r>
    </w:p>
    <w:p w14:paraId="36A28362" w14:textId="1037A5A0" w:rsidR="00903422" w:rsidRDefault="00563323" w:rsidP="00D57240">
      <w:pPr>
        <w:spacing w:after="0" w:line="360" w:lineRule="auto"/>
        <w:jc w:val="both"/>
        <w:rPr>
          <w:rFonts w:ascii="Times New Roman" w:hAnsi="Times New Roman" w:cs="Times New Roman"/>
          <w:b/>
          <w:sz w:val="24"/>
          <w:szCs w:val="24"/>
        </w:rPr>
      </w:pPr>
      <w:r w:rsidRPr="00B9759A">
        <w:rPr>
          <w:rFonts w:ascii="Times New Roman" w:hAnsi="Times New Roman" w:cs="Times New Roman"/>
          <w:sz w:val="24"/>
          <w:szCs w:val="24"/>
        </w:rPr>
        <w:t>Segundo a Organização Mundial de Saúde (OMS, 2005) a adolescência é o período entre 10 a 19 anos de idade,</w:t>
      </w:r>
      <w:r w:rsidRPr="00B9759A">
        <w:rPr>
          <w:rFonts w:ascii="Times New Roman" w:hAnsi="Times New Roman" w:cs="Times New Roman"/>
          <w:b/>
          <w:sz w:val="24"/>
          <w:szCs w:val="24"/>
        </w:rPr>
        <w:t xml:space="preserve"> </w:t>
      </w:r>
      <w:r w:rsidRPr="00B9759A">
        <w:rPr>
          <w:rFonts w:ascii="Times New Roman" w:hAnsi="Times New Roman" w:cs="Times New Roman"/>
          <w:color w:val="000000" w:themeColor="text1"/>
          <w:sz w:val="24"/>
          <w:szCs w:val="24"/>
        </w:rPr>
        <w:t xml:space="preserve">marcado por mudanças biológicas, emocionais e sociais, onde </w:t>
      </w:r>
      <w:r w:rsidRPr="00B9759A">
        <w:rPr>
          <w:rFonts w:ascii="Times New Roman" w:hAnsi="Times New Roman" w:cs="Times New Roman"/>
          <w:sz w:val="24"/>
          <w:szCs w:val="24"/>
        </w:rPr>
        <w:t>estes indivíduos</w:t>
      </w:r>
      <w:r w:rsidRPr="00B9759A">
        <w:rPr>
          <w:rFonts w:ascii="Times New Roman" w:hAnsi="Times New Roman" w:cs="Times New Roman"/>
          <w:color w:val="000000" w:themeColor="text1"/>
          <w:sz w:val="24"/>
          <w:szCs w:val="24"/>
        </w:rPr>
        <w:t xml:space="preserve"> buscam pr</w:t>
      </w:r>
      <w:r w:rsidR="00970FDB">
        <w:rPr>
          <w:rFonts w:ascii="Times New Roman" w:hAnsi="Times New Roman" w:cs="Times New Roman"/>
          <w:color w:val="000000" w:themeColor="text1"/>
          <w:sz w:val="24"/>
          <w:szCs w:val="24"/>
        </w:rPr>
        <w:t>á</w:t>
      </w:r>
      <w:r w:rsidRPr="00B9759A">
        <w:rPr>
          <w:rFonts w:ascii="Times New Roman" w:hAnsi="Times New Roman" w:cs="Times New Roman"/>
          <w:color w:val="000000" w:themeColor="text1"/>
          <w:sz w:val="24"/>
          <w:szCs w:val="24"/>
        </w:rPr>
        <w:t>ticas inadequadas com o intuito de se adaptar na sociedade, como seguir modas, dietas, e se tornam cada vez mais preocupados com o corpo</w:t>
      </w:r>
      <w:r w:rsidRPr="00B9759A">
        <w:rPr>
          <w:rFonts w:ascii="Times New Roman" w:hAnsi="Times New Roman" w:cs="Times New Roman"/>
          <w:sz w:val="24"/>
          <w:szCs w:val="24"/>
        </w:rPr>
        <w:t>. Ainda nesta fase as mudanças biológicas, ocasionam rápidas transformações corporais, o que leva este jovem a acreditar que sua imagem está</w:t>
      </w:r>
      <w:r w:rsidR="00524AAC" w:rsidRPr="00B9759A">
        <w:rPr>
          <w:rFonts w:ascii="Times New Roman" w:hAnsi="Times New Roman" w:cs="Times New Roman"/>
          <w:sz w:val="24"/>
          <w:szCs w:val="24"/>
        </w:rPr>
        <w:t xml:space="preserve"> desproporcional à imagem ideal</w:t>
      </w:r>
      <w:r w:rsidR="00970FDB">
        <w:rPr>
          <w:rFonts w:ascii="Times New Roman" w:hAnsi="Times New Roman" w:cs="Times New Roman"/>
          <w:sz w:val="24"/>
          <w:szCs w:val="24"/>
        </w:rPr>
        <w:t xml:space="preserve"> imposta pela mídia e sociedade</w:t>
      </w:r>
      <w:r w:rsidRPr="00B9759A">
        <w:rPr>
          <w:rFonts w:ascii="Times New Roman" w:hAnsi="Times New Roman" w:cs="Times New Roman"/>
          <w:sz w:val="24"/>
          <w:szCs w:val="24"/>
        </w:rPr>
        <w:t xml:space="preserve"> </w:t>
      </w:r>
      <w:r w:rsidR="005B76FC" w:rsidRPr="00B9759A">
        <w:rPr>
          <w:rFonts w:ascii="Times New Roman" w:hAnsi="Times New Roman" w:cs="Times New Roman"/>
          <w:sz w:val="24"/>
          <w:szCs w:val="24"/>
        </w:rPr>
        <w:t>(FELDEN</w:t>
      </w:r>
      <w:r w:rsidRPr="00B9759A">
        <w:rPr>
          <w:rFonts w:ascii="Times New Roman" w:hAnsi="Times New Roman" w:cs="Times New Roman"/>
          <w:sz w:val="24"/>
          <w:szCs w:val="24"/>
        </w:rPr>
        <w:t xml:space="preserve"> </w:t>
      </w:r>
      <w:r w:rsidR="005B76FC" w:rsidRPr="00B9759A">
        <w:rPr>
          <w:rFonts w:ascii="Times New Roman" w:hAnsi="Times New Roman" w:cs="Times New Roman"/>
          <w:sz w:val="24"/>
          <w:szCs w:val="24"/>
        </w:rPr>
        <w:t>et al</w:t>
      </w:r>
      <w:r w:rsidR="007062C3" w:rsidRPr="00B9759A">
        <w:rPr>
          <w:rFonts w:ascii="Times New Roman" w:hAnsi="Times New Roman" w:cs="Times New Roman"/>
          <w:sz w:val="24"/>
          <w:szCs w:val="24"/>
        </w:rPr>
        <w:t>.,</w:t>
      </w:r>
      <w:r w:rsidR="005B76FC" w:rsidRPr="00B9759A">
        <w:rPr>
          <w:rFonts w:ascii="Times New Roman" w:hAnsi="Times New Roman" w:cs="Times New Roman"/>
          <w:sz w:val="24"/>
          <w:szCs w:val="24"/>
        </w:rPr>
        <w:t xml:space="preserve"> </w:t>
      </w:r>
      <w:r w:rsidRPr="00B9759A">
        <w:rPr>
          <w:rFonts w:ascii="Times New Roman" w:hAnsi="Times New Roman" w:cs="Times New Roman"/>
          <w:sz w:val="24"/>
          <w:szCs w:val="24"/>
        </w:rPr>
        <w:t>2015)</w:t>
      </w:r>
      <w:r w:rsidR="00DA1C0D" w:rsidRPr="00B9759A">
        <w:rPr>
          <w:rFonts w:ascii="Times New Roman" w:hAnsi="Times New Roman" w:cs="Times New Roman"/>
          <w:sz w:val="24"/>
          <w:szCs w:val="24"/>
        </w:rPr>
        <w:t>.</w:t>
      </w:r>
    </w:p>
    <w:p w14:paraId="6505089F" w14:textId="38FC5320" w:rsidR="00903422" w:rsidRPr="00970FDB" w:rsidRDefault="00563323" w:rsidP="00D57240">
      <w:pPr>
        <w:spacing w:after="0" w:line="360" w:lineRule="auto"/>
        <w:jc w:val="both"/>
        <w:rPr>
          <w:rFonts w:ascii="Times New Roman" w:hAnsi="Times New Roman" w:cs="Times New Roman"/>
          <w:b/>
          <w:sz w:val="24"/>
          <w:szCs w:val="24"/>
        </w:rPr>
      </w:pPr>
      <w:r w:rsidRPr="00B9759A">
        <w:rPr>
          <w:rFonts w:ascii="Times New Roman" w:eastAsia="Times New Roman" w:hAnsi="Times New Roman" w:cs="Times New Roman"/>
          <w:sz w:val="24"/>
          <w:szCs w:val="24"/>
          <w:lang w:eastAsia="pt-BR"/>
        </w:rPr>
        <w:t>Nota-se que na tentativa de se adaptar ao padrão imposto pela sociedade muitas vezes o adolescente apresenta condutas inadequadas, que acaba gerando uma alteração no seu estado nutricional (BARBOSA et al</w:t>
      </w:r>
      <w:r w:rsidR="007062C3" w:rsidRPr="00B9759A">
        <w:rPr>
          <w:rFonts w:ascii="Times New Roman" w:eastAsia="Times New Roman" w:hAnsi="Times New Roman" w:cs="Times New Roman"/>
          <w:sz w:val="24"/>
          <w:szCs w:val="24"/>
          <w:lang w:eastAsia="pt-BR"/>
        </w:rPr>
        <w:t>.,</w:t>
      </w:r>
      <w:r w:rsidRPr="00B9759A">
        <w:rPr>
          <w:rFonts w:ascii="Times New Roman" w:eastAsia="Times New Roman" w:hAnsi="Times New Roman" w:cs="Times New Roman"/>
          <w:sz w:val="24"/>
          <w:szCs w:val="24"/>
          <w:lang w:eastAsia="pt-BR"/>
        </w:rPr>
        <w:t xml:space="preserve"> 2016)</w:t>
      </w:r>
      <w:r w:rsidR="00970FDB">
        <w:rPr>
          <w:rFonts w:ascii="Times New Roman" w:eastAsia="Times New Roman" w:hAnsi="Times New Roman" w:cs="Times New Roman"/>
          <w:sz w:val="24"/>
          <w:szCs w:val="24"/>
          <w:lang w:eastAsia="pt-BR"/>
        </w:rPr>
        <w:t>, e</w:t>
      </w:r>
      <w:r w:rsidR="00903422">
        <w:rPr>
          <w:rFonts w:ascii="Times New Roman" w:eastAsia="Times New Roman" w:hAnsi="Times New Roman" w:cs="Times New Roman"/>
          <w:color w:val="000000"/>
          <w:sz w:val="24"/>
          <w:szCs w:val="24"/>
          <w:lang w:eastAsia="pt-BR"/>
        </w:rPr>
        <w:t>ssas alterações nutricionais se tornaram a</w:t>
      </w:r>
      <w:r w:rsidRPr="00B9759A">
        <w:rPr>
          <w:rFonts w:ascii="Times New Roman" w:eastAsia="Times New Roman" w:hAnsi="Times New Roman" w:cs="Times New Roman"/>
          <w:color w:val="000000"/>
          <w:sz w:val="24"/>
          <w:szCs w:val="24"/>
          <w:lang w:eastAsia="pt-BR"/>
        </w:rPr>
        <w:t>tualmente o maior desafio de saúde pública</w:t>
      </w:r>
      <w:r w:rsidR="00903422">
        <w:rPr>
          <w:rFonts w:ascii="Times New Roman" w:eastAsia="Times New Roman" w:hAnsi="Times New Roman" w:cs="Times New Roman"/>
          <w:color w:val="000000"/>
          <w:sz w:val="24"/>
          <w:szCs w:val="24"/>
          <w:lang w:eastAsia="pt-BR"/>
        </w:rPr>
        <w:t>, onde</w:t>
      </w:r>
      <w:r w:rsidRPr="00B9759A">
        <w:rPr>
          <w:rFonts w:ascii="Times New Roman" w:eastAsia="Times New Roman" w:hAnsi="Times New Roman" w:cs="Times New Roman"/>
          <w:color w:val="000000"/>
          <w:sz w:val="24"/>
          <w:szCs w:val="24"/>
          <w:lang w:eastAsia="pt-BR"/>
        </w:rPr>
        <w:t xml:space="preserve"> o alto índice de sobrepeso e obesidade </w:t>
      </w:r>
      <w:r w:rsidR="00903422">
        <w:rPr>
          <w:rFonts w:ascii="Times New Roman" w:eastAsia="Times New Roman" w:hAnsi="Times New Roman" w:cs="Times New Roman"/>
          <w:color w:val="000000"/>
          <w:sz w:val="24"/>
          <w:szCs w:val="24"/>
          <w:lang w:eastAsia="pt-BR"/>
        </w:rPr>
        <w:t xml:space="preserve">é notável </w:t>
      </w:r>
      <w:r w:rsidRPr="00B9759A">
        <w:rPr>
          <w:rFonts w:ascii="Times New Roman" w:eastAsia="Times New Roman" w:hAnsi="Times New Roman" w:cs="Times New Roman"/>
          <w:sz w:val="24"/>
          <w:szCs w:val="24"/>
          <w:lang w:eastAsia="pt-BR"/>
        </w:rPr>
        <w:t>na população brasileira, sendo</w:t>
      </w:r>
      <w:r w:rsidRPr="00B9759A">
        <w:rPr>
          <w:rFonts w:ascii="Times New Roman" w:eastAsia="Times New Roman" w:hAnsi="Times New Roman" w:cs="Times New Roman"/>
          <w:color w:val="000000"/>
          <w:sz w:val="24"/>
          <w:szCs w:val="24"/>
          <w:lang w:eastAsia="pt-BR"/>
        </w:rPr>
        <w:t xml:space="preserve"> umas das maiores preocupações do Sistema de Vigilância Alimentar e Nutricional (SISVAN, </w:t>
      </w:r>
      <w:r w:rsidRPr="00B9759A">
        <w:rPr>
          <w:rFonts w:ascii="Times New Roman" w:eastAsia="Times New Roman" w:hAnsi="Times New Roman" w:cs="Times New Roman"/>
          <w:sz w:val="24"/>
          <w:szCs w:val="24"/>
          <w:lang w:eastAsia="pt-BR"/>
        </w:rPr>
        <w:t>2017).</w:t>
      </w:r>
      <w:r w:rsidRPr="00B9759A">
        <w:rPr>
          <w:rFonts w:ascii="Times New Roman" w:eastAsia="Times New Roman" w:hAnsi="Times New Roman" w:cs="Times New Roman"/>
          <w:color w:val="000000"/>
          <w:sz w:val="24"/>
          <w:szCs w:val="24"/>
          <w:lang w:eastAsia="pt-BR"/>
        </w:rPr>
        <w:t xml:space="preserve"> </w:t>
      </w:r>
    </w:p>
    <w:p w14:paraId="19F2B1C2" w14:textId="32AA3A49" w:rsidR="00563323" w:rsidRPr="00903422" w:rsidRDefault="00563323" w:rsidP="00D57240">
      <w:pPr>
        <w:spacing w:after="0" w:line="360" w:lineRule="auto"/>
        <w:jc w:val="both"/>
        <w:rPr>
          <w:rFonts w:ascii="Times New Roman" w:hAnsi="Times New Roman" w:cs="Times New Roman"/>
          <w:b/>
          <w:sz w:val="24"/>
          <w:szCs w:val="24"/>
        </w:rPr>
      </w:pPr>
      <w:r w:rsidRPr="00B9759A">
        <w:rPr>
          <w:rFonts w:ascii="Times New Roman" w:eastAsia="Times New Roman" w:hAnsi="Times New Roman" w:cs="Times New Roman"/>
          <w:color w:val="000000"/>
          <w:sz w:val="24"/>
          <w:szCs w:val="24"/>
          <w:lang w:eastAsia="pt-BR"/>
        </w:rPr>
        <w:t xml:space="preserve">No município de Cuiabá e Várzea Grande estima-se que cerca </w:t>
      </w:r>
      <w:r w:rsidR="006E711B">
        <w:rPr>
          <w:rFonts w:ascii="Times New Roman" w:eastAsia="Times New Roman" w:hAnsi="Times New Roman" w:cs="Times New Roman"/>
          <w:color w:val="000000"/>
          <w:sz w:val="24"/>
          <w:szCs w:val="24"/>
          <w:lang w:eastAsia="pt-BR"/>
        </w:rPr>
        <w:t xml:space="preserve">de </w:t>
      </w:r>
      <w:r w:rsidRPr="00B9759A">
        <w:rPr>
          <w:rFonts w:ascii="Times New Roman" w:eastAsia="Times New Roman" w:hAnsi="Times New Roman" w:cs="Times New Roman"/>
          <w:color w:val="000000"/>
          <w:sz w:val="24"/>
          <w:szCs w:val="24"/>
          <w:lang w:eastAsia="pt-BR"/>
        </w:rPr>
        <w:t xml:space="preserve">18,68% dos adolescentes estão com sobrepeso, 6,58% obesidade, aumentando assim não só o </w:t>
      </w:r>
      <w:r w:rsidR="00970FDB">
        <w:rPr>
          <w:rFonts w:ascii="Times New Roman" w:eastAsia="Times New Roman" w:hAnsi="Times New Roman" w:cs="Times New Roman"/>
          <w:color w:val="000000"/>
          <w:sz w:val="24"/>
          <w:szCs w:val="24"/>
          <w:lang w:eastAsia="pt-BR"/>
        </w:rPr>
        <w:t>percentual</w:t>
      </w:r>
      <w:r w:rsidRPr="00B9759A">
        <w:rPr>
          <w:rFonts w:ascii="Times New Roman" w:eastAsia="Times New Roman" w:hAnsi="Times New Roman" w:cs="Times New Roman"/>
          <w:color w:val="000000"/>
          <w:sz w:val="24"/>
          <w:szCs w:val="24"/>
          <w:lang w:eastAsia="pt-BR"/>
        </w:rPr>
        <w:t xml:space="preserve"> de pessoas com obesidade e sobrepeso, mas também doenças a elas associadas, como hipertensão arterial, diabetes tipo II, aterosclerose, insuficiênc</w:t>
      </w:r>
      <w:r w:rsidR="00524AAC" w:rsidRPr="00B9759A">
        <w:rPr>
          <w:rFonts w:ascii="Times New Roman" w:eastAsia="Times New Roman" w:hAnsi="Times New Roman" w:cs="Times New Roman"/>
          <w:color w:val="000000"/>
          <w:sz w:val="24"/>
          <w:szCs w:val="24"/>
          <w:lang w:eastAsia="pt-BR"/>
        </w:rPr>
        <w:t>ia cardíaca, entre outros</w:t>
      </w:r>
      <w:r w:rsidRPr="00B9759A">
        <w:rPr>
          <w:rFonts w:ascii="Times New Roman" w:eastAsia="Times New Roman" w:hAnsi="Times New Roman" w:cs="Times New Roman"/>
          <w:color w:val="000000"/>
          <w:sz w:val="24"/>
          <w:szCs w:val="24"/>
          <w:lang w:eastAsia="pt-BR"/>
        </w:rPr>
        <w:t xml:space="preserve"> (SISVAN, 2017)</w:t>
      </w:r>
      <w:r w:rsidR="00524AAC" w:rsidRPr="00B9759A">
        <w:rPr>
          <w:rFonts w:ascii="Times New Roman" w:eastAsia="Times New Roman" w:hAnsi="Times New Roman" w:cs="Times New Roman"/>
          <w:color w:val="000000"/>
          <w:sz w:val="24"/>
          <w:szCs w:val="24"/>
          <w:lang w:eastAsia="pt-BR"/>
        </w:rPr>
        <w:t>.</w:t>
      </w:r>
    </w:p>
    <w:p w14:paraId="0D564327" w14:textId="5012CB66" w:rsidR="00903422" w:rsidRDefault="00563323" w:rsidP="00D57240">
      <w:pPr>
        <w:pStyle w:val="Default"/>
        <w:spacing w:line="360" w:lineRule="auto"/>
        <w:jc w:val="both"/>
      </w:pPr>
      <w:r w:rsidRPr="00B9759A">
        <w:t>Grande parte deste número d</w:t>
      </w:r>
      <w:r w:rsidR="00903422">
        <w:t>e</w:t>
      </w:r>
      <w:r w:rsidRPr="00B9759A">
        <w:t xml:space="preserve"> pessoas com sobrepeso e obesidade é em virtude de fatores como avanço tecnológico, que vem aumentando cada vez mais, onde as prioridades são o mundo virtual, e as pessoas passam a maior parte do seu tempo livre </w:t>
      </w:r>
      <w:r w:rsidR="00903422">
        <w:t xml:space="preserve">na frente de telas, </w:t>
      </w:r>
      <w:r w:rsidRPr="00B9759A">
        <w:t>em celulares, computadores, vídeos games</w:t>
      </w:r>
      <w:r w:rsidR="00903422">
        <w:t>, televisões</w:t>
      </w:r>
      <w:r w:rsidRPr="00B9759A">
        <w:t xml:space="preserve"> e acabam deixando de praticar exercícios físicos (</w:t>
      </w:r>
      <w:r w:rsidR="005B76FC" w:rsidRPr="00B9759A">
        <w:t>DIAS</w:t>
      </w:r>
      <w:r w:rsidRPr="00B9759A">
        <w:t xml:space="preserve"> et al</w:t>
      </w:r>
      <w:r w:rsidR="007062C3" w:rsidRPr="00B9759A">
        <w:t>.,</w:t>
      </w:r>
      <w:r w:rsidRPr="00B9759A">
        <w:t xml:space="preserve"> 2014)</w:t>
      </w:r>
      <w:r w:rsidR="00903422">
        <w:t>.</w:t>
      </w:r>
    </w:p>
    <w:p w14:paraId="6CBF4C24" w14:textId="221A73AE" w:rsidR="00903422" w:rsidRDefault="00563323" w:rsidP="00D57240">
      <w:pPr>
        <w:pStyle w:val="Default"/>
        <w:spacing w:line="360" w:lineRule="auto"/>
        <w:jc w:val="both"/>
      </w:pPr>
      <w:r w:rsidRPr="00B9759A">
        <w:rPr>
          <w:shd w:val="clear" w:color="auto" w:fill="FFFFFF"/>
        </w:rPr>
        <w:t xml:space="preserve">A </w:t>
      </w:r>
      <w:r w:rsidR="00970FDB">
        <w:rPr>
          <w:shd w:val="clear" w:color="auto" w:fill="FFFFFF"/>
        </w:rPr>
        <w:t>mídia</w:t>
      </w:r>
      <w:r w:rsidRPr="00B9759A">
        <w:rPr>
          <w:color w:val="FF0000"/>
          <w:shd w:val="clear" w:color="auto" w:fill="FFFFFF"/>
        </w:rPr>
        <w:t xml:space="preserve"> </w:t>
      </w:r>
      <w:r w:rsidRPr="00B9759A">
        <w:rPr>
          <w:color w:val="auto"/>
          <w:shd w:val="clear" w:color="auto" w:fill="FFFFFF"/>
        </w:rPr>
        <w:t xml:space="preserve">é o principal veículo de comunicação existente na atualidade, </w:t>
      </w:r>
      <w:r w:rsidRPr="00B9759A">
        <w:rPr>
          <w:shd w:val="clear" w:color="auto" w:fill="FFFFFF"/>
        </w:rPr>
        <w:t xml:space="preserve">que atua negativamente sobre a imagem corporal </w:t>
      </w:r>
      <w:r w:rsidRPr="00B9759A">
        <w:rPr>
          <w:color w:val="auto"/>
          <w:shd w:val="clear" w:color="auto" w:fill="FFFFFF"/>
        </w:rPr>
        <w:t>dos jovens</w:t>
      </w:r>
      <w:r w:rsidRPr="00B9759A">
        <w:rPr>
          <w:shd w:val="clear" w:color="auto" w:fill="FFFFFF"/>
        </w:rPr>
        <w:t xml:space="preserve">, uma vez que caracteriza um importante meio de propagação dos padrões estéticos atuais. Contudo, no Brasil, os efeitos do tempo excessivo de TV para a imagem corporal de adolescentes são pouco investigados </w:t>
      </w:r>
      <w:r w:rsidR="005B76FC" w:rsidRPr="00B9759A">
        <w:t>(MARTINS &amp;</w:t>
      </w:r>
      <w:r w:rsidRPr="00B9759A">
        <w:t xml:space="preserve"> </w:t>
      </w:r>
      <w:r w:rsidRPr="00B9759A">
        <w:rPr>
          <w:color w:val="000000" w:themeColor="text1"/>
          <w:shd w:val="clear" w:color="auto" w:fill="FFFFFF"/>
        </w:rPr>
        <w:t>PETROSKI,</w:t>
      </w:r>
      <w:r w:rsidRPr="00B9759A">
        <w:t xml:space="preserve"> 2015)</w:t>
      </w:r>
      <w:r w:rsidR="00524AAC" w:rsidRPr="00B9759A">
        <w:t>.</w:t>
      </w:r>
    </w:p>
    <w:p w14:paraId="128F1D2D" w14:textId="65DD08EE" w:rsidR="00903422" w:rsidRDefault="00903422" w:rsidP="00D57240">
      <w:pPr>
        <w:pStyle w:val="Default"/>
        <w:spacing w:line="360" w:lineRule="auto"/>
        <w:jc w:val="both"/>
      </w:pPr>
      <w:r>
        <w:t>Percebe-se que o</w:t>
      </w:r>
      <w:r w:rsidR="00563323" w:rsidRPr="00B9759A">
        <w:t xml:space="preserve"> distúrbio de imagem corporal está cada vez mais comum em adolescentes do ensino médio, onde a cobrança pelo corpo perfeito se tornou um padrão, </w:t>
      </w:r>
      <w:r w:rsidR="00563323" w:rsidRPr="00B9759A">
        <w:lastRenderedPageBreak/>
        <w:t>onde o adolescente se sente no dever de ter um corpo magro para estar melhor inserido em seu meio escolar. Esse padrão que é estabelecido pela sociedade não deveria ser considerado, já que se tratando do corpo não existem um padrão especifico</w:t>
      </w:r>
      <w:r w:rsidR="00970FDB">
        <w:t>, p</w:t>
      </w:r>
      <w:r w:rsidR="00563323" w:rsidRPr="00B9759A">
        <w:t>ois cada indivíduo possui um bi</w:t>
      </w:r>
      <w:r>
        <w:t>o</w:t>
      </w:r>
      <w:r w:rsidR="00563323" w:rsidRPr="00B9759A">
        <w:t>tipo, estilo de vida e cla</w:t>
      </w:r>
      <w:r w:rsidR="00524AAC" w:rsidRPr="00B9759A">
        <w:t>sse social (FE</w:t>
      </w:r>
      <w:r w:rsidR="005B76FC" w:rsidRPr="00B9759A">
        <w:t>LDEN</w:t>
      </w:r>
      <w:r w:rsidR="00524AAC" w:rsidRPr="00B9759A">
        <w:t xml:space="preserve"> et al</w:t>
      </w:r>
      <w:r w:rsidR="007062C3" w:rsidRPr="00B9759A">
        <w:t>.,</w:t>
      </w:r>
      <w:r w:rsidR="00524AAC" w:rsidRPr="00B9759A">
        <w:t xml:space="preserve"> 2015).</w:t>
      </w:r>
    </w:p>
    <w:p w14:paraId="1E4098FE" w14:textId="77777777" w:rsidR="00903422" w:rsidRDefault="00563323" w:rsidP="00D57240">
      <w:pPr>
        <w:pStyle w:val="Default"/>
        <w:spacing w:line="360" w:lineRule="auto"/>
        <w:jc w:val="both"/>
      </w:pPr>
      <w:r w:rsidRPr="00B9759A">
        <w:rPr>
          <w:color w:val="000000" w:themeColor="text1"/>
        </w:rPr>
        <w:t>Esta individualidade no bi</w:t>
      </w:r>
      <w:r w:rsidR="00903422">
        <w:rPr>
          <w:color w:val="000000" w:themeColor="text1"/>
        </w:rPr>
        <w:t>o</w:t>
      </w:r>
      <w:r w:rsidRPr="00B9759A">
        <w:rPr>
          <w:color w:val="000000" w:themeColor="text1"/>
        </w:rPr>
        <w:t>tipo não é levada em consideração pelos padrões de beleza impostos pela sociedade, que apesar de não sujeitarem o indivíduo à um preconceito, o mesmo se sente inferiorizado</w:t>
      </w:r>
      <w:r w:rsidRPr="00B9759A">
        <w:rPr>
          <w:color w:val="FF0000"/>
        </w:rPr>
        <w:t xml:space="preserve"> </w:t>
      </w:r>
      <w:r w:rsidR="005B76FC" w:rsidRPr="00B9759A">
        <w:t>(AMARAL et al</w:t>
      </w:r>
      <w:r w:rsidR="007062C3" w:rsidRPr="00B9759A">
        <w:t>.,</w:t>
      </w:r>
      <w:r w:rsidR="005B76FC" w:rsidRPr="00B9759A">
        <w:t xml:space="preserve"> </w:t>
      </w:r>
      <w:r w:rsidRPr="00B9759A">
        <w:t>2015).</w:t>
      </w:r>
    </w:p>
    <w:p w14:paraId="157748E9" w14:textId="1E5B3AD5" w:rsidR="00563323" w:rsidRPr="00903422" w:rsidRDefault="00903422" w:rsidP="00D57240">
      <w:pPr>
        <w:pStyle w:val="Default"/>
        <w:spacing w:line="360" w:lineRule="auto"/>
        <w:jc w:val="both"/>
        <w:rPr>
          <w:color w:val="000000" w:themeColor="text1"/>
          <w:shd w:val="clear" w:color="auto" w:fill="FFFFFF"/>
        </w:rPr>
      </w:pPr>
      <w:r>
        <w:rPr>
          <w:color w:val="000000" w:themeColor="text1"/>
          <w:shd w:val="clear" w:color="auto" w:fill="FFFFFF"/>
        </w:rPr>
        <w:t>Diante d</w:t>
      </w:r>
      <w:r w:rsidR="0069662E">
        <w:rPr>
          <w:color w:val="000000" w:themeColor="text1"/>
          <w:shd w:val="clear" w:color="auto" w:fill="FFFFFF"/>
        </w:rPr>
        <w:t>esse contexto</w:t>
      </w:r>
      <w:r>
        <w:rPr>
          <w:color w:val="000000" w:themeColor="text1"/>
          <w:shd w:val="clear" w:color="auto" w:fill="FFFFFF"/>
        </w:rPr>
        <w:t xml:space="preserve">, </w:t>
      </w:r>
      <w:r w:rsidR="007405FB">
        <w:rPr>
          <w:color w:val="000000" w:themeColor="text1"/>
          <w:shd w:val="clear" w:color="auto" w:fill="FFFFFF"/>
        </w:rPr>
        <w:t>se torna essencial o levantamento do perfil dos adolescentes e sua relação com os distúrbios corporais e transtornos alimentares</w:t>
      </w:r>
      <w:r w:rsidR="000A33F3">
        <w:rPr>
          <w:color w:val="000000" w:themeColor="text1"/>
          <w:shd w:val="clear" w:color="auto" w:fill="FFFFFF"/>
        </w:rPr>
        <w:t>,</w:t>
      </w:r>
      <w:r w:rsidR="00563323" w:rsidRPr="00B9759A">
        <w:rPr>
          <w:color w:val="000000" w:themeColor="text1"/>
          <w:shd w:val="clear" w:color="auto" w:fill="FFFFFF"/>
        </w:rPr>
        <w:t xml:space="preserve"> </w:t>
      </w:r>
      <w:r w:rsidR="007405FB">
        <w:rPr>
          <w:color w:val="000000" w:themeColor="text1"/>
          <w:shd w:val="clear" w:color="auto" w:fill="FFFFFF"/>
        </w:rPr>
        <w:t xml:space="preserve">haja visto que tal caracterização possibilitará o planejamento de </w:t>
      </w:r>
      <w:r w:rsidR="00563323" w:rsidRPr="00B9759A">
        <w:rPr>
          <w:color w:val="000000" w:themeColor="text1"/>
          <w:shd w:val="clear" w:color="auto" w:fill="FFFFFF"/>
        </w:rPr>
        <w:t xml:space="preserve">estratégias que visem promover </w:t>
      </w:r>
      <w:r w:rsidR="00C953CE">
        <w:rPr>
          <w:color w:val="000000" w:themeColor="text1"/>
          <w:shd w:val="clear" w:color="auto" w:fill="FFFFFF"/>
        </w:rPr>
        <w:t xml:space="preserve">ações sociais para o melhor </w:t>
      </w:r>
      <w:r w:rsidR="00C218CE">
        <w:rPr>
          <w:color w:val="000000" w:themeColor="text1"/>
          <w:shd w:val="clear" w:color="auto" w:fill="FFFFFF"/>
        </w:rPr>
        <w:t>entendimento</w:t>
      </w:r>
      <w:r w:rsidR="00C953CE">
        <w:rPr>
          <w:color w:val="000000" w:themeColor="text1"/>
          <w:shd w:val="clear" w:color="auto" w:fill="FFFFFF"/>
        </w:rPr>
        <w:t xml:space="preserve"> sobre </w:t>
      </w:r>
      <w:r w:rsidR="00C218CE">
        <w:rPr>
          <w:color w:val="000000" w:themeColor="text1"/>
          <w:shd w:val="clear" w:color="auto" w:fill="FFFFFF"/>
        </w:rPr>
        <w:t>esse</w:t>
      </w:r>
      <w:r w:rsidR="00C953CE">
        <w:rPr>
          <w:color w:val="000000" w:themeColor="text1"/>
          <w:shd w:val="clear" w:color="auto" w:fill="FFFFFF"/>
        </w:rPr>
        <w:t xml:space="preserve"> assunto entre os adolescentes, fazendo com que eles se sintam mais à vontade com a própria imagem.</w:t>
      </w:r>
    </w:p>
    <w:p w14:paraId="2E3CF4F9" w14:textId="77777777" w:rsidR="00C9683B" w:rsidRPr="00B9759A" w:rsidRDefault="00C9683B" w:rsidP="00B9759A">
      <w:pPr>
        <w:shd w:val="clear" w:color="auto" w:fill="FFFFFF"/>
        <w:spacing w:after="0" w:line="360" w:lineRule="auto"/>
        <w:jc w:val="both"/>
        <w:rPr>
          <w:rFonts w:ascii="Times New Roman" w:eastAsia="Times New Roman" w:hAnsi="Times New Roman" w:cs="Times New Roman"/>
          <w:b/>
          <w:color w:val="000000"/>
          <w:sz w:val="24"/>
          <w:szCs w:val="24"/>
          <w:lang w:eastAsia="pt-BR"/>
        </w:rPr>
      </w:pPr>
    </w:p>
    <w:p w14:paraId="44937910" w14:textId="30018304" w:rsidR="00DA1C0D" w:rsidRPr="00B9759A" w:rsidRDefault="00DA1C0D" w:rsidP="00B9759A">
      <w:pPr>
        <w:shd w:val="clear" w:color="auto" w:fill="FFFFFF"/>
        <w:spacing w:after="0" w:line="360" w:lineRule="auto"/>
        <w:jc w:val="both"/>
        <w:rPr>
          <w:rFonts w:ascii="Times New Roman" w:eastAsia="Times New Roman" w:hAnsi="Times New Roman" w:cs="Times New Roman"/>
          <w:b/>
          <w:color w:val="000000"/>
          <w:sz w:val="24"/>
          <w:szCs w:val="24"/>
          <w:lang w:eastAsia="pt-BR"/>
        </w:rPr>
      </w:pPr>
      <w:r w:rsidRPr="00B9759A">
        <w:rPr>
          <w:rFonts w:ascii="Times New Roman" w:eastAsia="Times New Roman" w:hAnsi="Times New Roman" w:cs="Times New Roman"/>
          <w:b/>
          <w:color w:val="000000"/>
          <w:sz w:val="24"/>
          <w:szCs w:val="24"/>
          <w:lang w:eastAsia="pt-BR"/>
        </w:rPr>
        <w:t xml:space="preserve">OBJETIVO </w:t>
      </w:r>
      <w:r w:rsidR="00402F43" w:rsidRPr="00B9759A">
        <w:rPr>
          <w:rFonts w:ascii="Times New Roman" w:eastAsia="Times New Roman" w:hAnsi="Times New Roman" w:cs="Times New Roman"/>
          <w:b/>
          <w:color w:val="000000"/>
          <w:sz w:val="24"/>
          <w:szCs w:val="24"/>
          <w:lang w:eastAsia="pt-BR"/>
        </w:rPr>
        <w:t>GERAL</w:t>
      </w:r>
    </w:p>
    <w:p w14:paraId="5CD85527" w14:textId="129927DC" w:rsidR="00872BA8" w:rsidRDefault="00563323" w:rsidP="00D57240">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B9759A">
        <w:rPr>
          <w:rFonts w:ascii="Times New Roman" w:eastAsia="Times New Roman" w:hAnsi="Times New Roman" w:cs="Times New Roman"/>
          <w:color w:val="000000"/>
          <w:sz w:val="24"/>
          <w:szCs w:val="24"/>
          <w:lang w:eastAsia="pt-BR"/>
        </w:rPr>
        <w:t xml:space="preserve">Avaliar </w:t>
      </w:r>
      <w:r w:rsidR="000A33F3">
        <w:rPr>
          <w:rFonts w:ascii="Times New Roman" w:eastAsia="Times New Roman" w:hAnsi="Times New Roman" w:cs="Times New Roman"/>
          <w:color w:val="000000"/>
          <w:sz w:val="24"/>
          <w:szCs w:val="24"/>
          <w:lang w:eastAsia="pt-BR"/>
        </w:rPr>
        <w:t xml:space="preserve">o perfil nutricional, a </w:t>
      </w:r>
      <w:r w:rsidRPr="00B9759A">
        <w:rPr>
          <w:rFonts w:ascii="Times New Roman" w:eastAsia="Times New Roman" w:hAnsi="Times New Roman" w:cs="Times New Roman"/>
          <w:color w:val="000000"/>
          <w:sz w:val="24"/>
          <w:szCs w:val="24"/>
          <w:lang w:eastAsia="pt-BR"/>
        </w:rPr>
        <w:t xml:space="preserve">presença de distúrbios de imagem corporal </w:t>
      </w:r>
      <w:r w:rsidR="009A5826" w:rsidRPr="00B9759A">
        <w:rPr>
          <w:rFonts w:ascii="Times New Roman" w:eastAsia="Times New Roman" w:hAnsi="Times New Roman" w:cs="Times New Roman"/>
          <w:color w:val="000000"/>
          <w:sz w:val="24"/>
          <w:szCs w:val="24"/>
          <w:lang w:eastAsia="pt-BR"/>
        </w:rPr>
        <w:t xml:space="preserve">e transtornos alimentares </w:t>
      </w:r>
      <w:r w:rsidRPr="00B9759A">
        <w:rPr>
          <w:rFonts w:ascii="Times New Roman" w:eastAsia="Times New Roman" w:hAnsi="Times New Roman" w:cs="Times New Roman"/>
          <w:color w:val="000000"/>
          <w:sz w:val="24"/>
          <w:szCs w:val="24"/>
          <w:lang w:eastAsia="pt-BR"/>
        </w:rPr>
        <w:t>em es</w:t>
      </w:r>
      <w:r w:rsidR="009A5826" w:rsidRPr="00B9759A">
        <w:rPr>
          <w:rFonts w:ascii="Times New Roman" w:eastAsia="Times New Roman" w:hAnsi="Times New Roman" w:cs="Times New Roman"/>
          <w:color w:val="000000"/>
          <w:sz w:val="24"/>
          <w:szCs w:val="24"/>
          <w:lang w:eastAsia="pt-BR"/>
        </w:rPr>
        <w:t>colare</w:t>
      </w:r>
      <w:r w:rsidRPr="00B9759A">
        <w:rPr>
          <w:rFonts w:ascii="Times New Roman" w:eastAsia="Times New Roman" w:hAnsi="Times New Roman" w:cs="Times New Roman"/>
          <w:color w:val="000000"/>
          <w:sz w:val="24"/>
          <w:szCs w:val="24"/>
          <w:lang w:eastAsia="pt-BR"/>
        </w:rPr>
        <w:t>s do ensino médio.</w:t>
      </w:r>
    </w:p>
    <w:p w14:paraId="4118ABCB" w14:textId="77777777" w:rsidR="00872BA8" w:rsidRPr="00872BA8" w:rsidRDefault="00872BA8" w:rsidP="00872BA8">
      <w:pPr>
        <w:shd w:val="clear" w:color="auto" w:fill="FFFFFF"/>
        <w:spacing w:after="0" w:line="360" w:lineRule="auto"/>
        <w:ind w:firstLine="708"/>
        <w:jc w:val="both"/>
        <w:rPr>
          <w:rFonts w:ascii="Times New Roman" w:eastAsia="Times New Roman" w:hAnsi="Times New Roman" w:cs="Times New Roman"/>
          <w:color w:val="000000"/>
          <w:sz w:val="24"/>
          <w:szCs w:val="24"/>
          <w:lang w:eastAsia="pt-BR"/>
        </w:rPr>
      </w:pPr>
    </w:p>
    <w:p w14:paraId="5AE1D9A9" w14:textId="5B629C2B" w:rsidR="00C032F0" w:rsidRDefault="00C032F0" w:rsidP="00872BA8">
      <w:pPr>
        <w:shd w:val="clear" w:color="auto" w:fill="FFFFFF"/>
        <w:spacing w:after="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OBJETIVOS ESPECÍFICOS</w:t>
      </w:r>
    </w:p>
    <w:p w14:paraId="3552E068" w14:textId="77777777" w:rsidR="00D57240" w:rsidRPr="00B9759A" w:rsidRDefault="00D57240" w:rsidP="00D57240">
      <w:pPr>
        <w:spacing w:after="0" w:line="360" w:lineRule="auto"/>
        <w:jc w:val="both"/>
        <w:rPr>
          <w:rFonts w:ascii="Times New Roman" w:hAnsi="Times New Roman" w:cs="Times New Roman"/>
          <w:sz w:val="24"/>
          <w:szCs w:val="24"/>
          <w:shd w:val="clear" w:color="auto" w:fill="FFFFFF"/>
        </w:rPr>
      </w:pPr>
      <w:r w:rsidRPr="00B9759A">
        <w:rPr>
          <w:rFonts w:ascii="Times New Roman" w:hAnsi="Times New Roman" w:cs="Times New Roman"/>
          <w:sz w:val="24"/>
          <w:szCs w:val="24"/>
        </w:rPr>
        <w:t>Verificar a satisfação quanto a autoimagem corporal de escolares</w:t>
      </w:r>
      <w:r w:rsidRPr="00B9759A">
        <w:rPr>
          <w:rFonts w:ascii="Times New Roman" w:hAnsi="Times New Roman" w:cs="Times New Roman"/>
          <w:sz w:val="24"/>
          <w:szCs w:val="24"/>
          <w:shd w:val="clear" w:color="auto" w:fill="FFFFFF"/>
        </w:rPr>
        <w:t xml:space="preserve"> do Ensino Médio do Município de Várzea-Grande - MT.</w:t>
      </w:r>
    </w:p>
    <w:p w14:paraId="4777D76A" w14:textId="77777777" w:rsidR="00D57240" w:rsidRPr="00B9759A" w:rsidRDefault="00D57240" w:rsidP="00D57240">
      <w:pPr>
        <w:spacing w:after="0" w:line="360" w:lineRule="auto"/>
        <w:jc w:val="both"/>
        <w:rPr>
          <w:rFonts w:ascii="Times New Roman" w:hAnsi="Times New Roman" w:cs="Times New Roman"/>
          <w:sz w:val="24"/>
          <w:szCs w:val="24"/>
          <w:shd w:val="clear" w:color="auto" w:fill="FFFFFF"/>
        </w:rPr>
      </w:pPr>
      <w:r w:rsidRPr="00B9759A">
        <w:rPr>
          <w:rFonts w:ascii="Times New Roman" w:hAnsi="Times New Roman" w:cs="Times New Roman"/>
          <w:sz w:val="24"/>
          <w:szCs w:val="24"/>
        </w:rPr>
        <w:t>Verificar o risco de desenvolver transtornos alimentares de escolares</w:t>
      </w:r>
      <w:r w:rsidRPr="00B9759A">
        <w:rPr>
          <w:rFonts w:ascii="Times New Roman" w:hAnsi="Times New Roman" w:cs="Times New Roman"/>
          <w:sz w:val="24"/>
          <w:szCs w:val="24"/>
          <w:shd w:val="clear" w:color="auto" w:fill="FFFFFF"/>
        </w:rPr>
        <w:t xml:space="preserve"> do Ensino Médio do Município de Várzea-Grande - MT.</w:t>
      </w:r>
    </w:p>
    <w:p w14:paraId="26084555" w14:textId="40C616CB" w:rsidR="00872BA8" w:rsidRDefault="00D57240" w:rsidP="00D57240">
      <w:pPr>
        <w:pStyle w:val="Textodecomentrio"/>
        <w:spacing w:after="0" w:line="360" w:lineRule="auto"/>
        <w:rPr>
          <w:rFonts w:ascii="Times New Roman" w:hAnsi="Times New Roman" w:cs="Times New Roman"/>
          <w:sz w:val="24"/>
          <w:szCs w:val="24"/>
          <w:shd w:val="clear" w:color="auto" w:fill="FFFFFF"/>
        </w:rPr>
      </w:pPr>
      <w:r w:rsidRPr="00B9759A">
        <w:rPr>
          <w:rFonts w:ascii="Times New Roman" w:hAnsi="Times New Roman" w:cs="Times New Roman"/>
          <w:sz w:val="24"/>
          <w:szCs w:val="24"/>
        </w:rPr>
        <w:t>Descrever o estado nutricional de escolares</w:t>
      </w:r>
      <w:r w:rsidRPr="00B9759A">
        <w:rPr>
          <w:rFonts w:ascii="Times New Roman" w:hAnsi="Times New Roman" w:cs="Times New Roman"/>
          <w:sz w:val="24"/>
          <w:szCs w:val="24"/>
          <w:shd w:val="clear" w:color="auto" w:fill="FFFFFF"/>
        </w:rPr>
        <w:t xml:space="preserve"> do Ensino Médio do Município de Várzea-Grande - MT.</w:t>
      </w:r>
    </w:p>
    <w:p w14:paraId="0A6546E3" w14:textId="77777777" w:rsidR="00D57240" w:rsidRPr="00D57240" w:rsidRDefault="00D57240" w:rsidP="00D57240">
      <w:pPr>
        <w:pStyle w:val="Textodecomentrio"/>
        <w:spacing w:after="0" w:line="360" w:lineRule="auto"/>
        <w:rPr>
          <w:rFonts w:ascii="Times New Roman" w:hAnsi="Times New Roman" w:cs="Times New Roman"/>
          <w:sz w:val="24"/>
          <w:szCs w:val="24"/>
          <w:shd w:val="clear" w:color="auto" w:fill="FFFFFF"/>
        </w:rPr>
      </w:pPr>
    </w:p>
    <w:p w14:paraId="6C29D7B4" w14:textId="450C1096" w:rsidR="00DA1C0D" w:rsidRPr="00B9759A" w:rsidRDefault="00402F43" w:rsidP="00872BA8">
      <w:pPr>
        <w:spacing w:after="0" w:line="360" w:lineRule="auto"/>
        <w:jc w:val="both"/>
        <w:rPr>
          <w:rFonts w:ascii="Times New Roman" w:hAnsi="Times New Roman" w:cs="Times New Roman"/>
          <w:b/>
          <w:sz w:val="24"/>
          <w:szCs w:val="24"/>
        </w:rPr>
      </w:pPr>
      <w:r w:rsidRPr="00B9759A">
        <w:rPr>
          <w:rFonts w:ascii="Times New Roman" w:hAnsi="Times New Roman" w:cs="Times New Roman"/>
          <w:b/>
          <w:sz w:val="24"/>
          <w:szCs w:val="24"/>
        </w:rPr>
        <w:t>MATERIAIS E MÉTODOS</w:t>
      </w:r>
    </w:p>
    <w:p w14:paraId="6F412B4F" w14:textId="31E3E7BF" w:rsidR="001A7351" w:rsidRPr="00B9759A" w:rsidRDefault="00563323" w:rsidP="00D57240">
      <w:pPr>
        <w:spacing w:after="0" w:line="360" w:lineRule="auto"/>
        <w:jc w:val="both"/>
        <w:rPr>
          <w:rFonts w:ascii="Times New Roman" w:hAnsi="Times New Roman" w:cs="Times New Roman"/>
          <w:sz w:val="24"/>
          <w:szCs w:val="24"/>
        </w:rPr>
      </w:pPr>
      <w:r w:rsidRPr="00B9759A">
        <w:rPr>
          <w:rFonts w:ascii="Times New Roman" w:hAnsi="Times New Roman" w:cs="Times New Roman"/>
          <w:sz w:val="24"/>
          <w:szCs w:val="24"/>
        </w:rPr>
        <w:t xml:space="preserve">Trata-se de um estudo transversal, com </w:t>
      </w:r>
      <w:r w:rsidR="00402F43" w:rsidRPr="00B9759A">
        <w:rPr>
          <w:rFonts w:ascii="Times New Roman" w:hAnsi="Times New Roman" w:cs="Times New Roman"/>
          <w:sz w:val="24"/>
          <w:szCs w:val="24"/>
        </w:rPr>
        <w:t>abordagem quantitativa, que foi</w:t>
      </w:r>
      <w:r w:rsidRPr="00B9759A">
        <w:rPr>
          <w:rFonts w:ascii="Times New Roman" w:hAnsi="Times New Roman" w:cs="Times New Roman"/>
          <w:sz w:val="24"/>
          <w:szCs w:val="24"/>
        </w:rPr>
        <w:t xml:space="preserve"> desenvolvido </w:t>
      </w:r>
      <w:r w:rsidR="001A7351" w:rsidRPr="00B9759A">
        <w:rPr>
          <w:rFonts w:ascii="Times New Roman" w:hAnsi="Times New Roman" w:cs="Times New Roman"/>
          <w:sz w:val="24"/>
          <w:szCs w:val="24"/>
        </w:rPr>
        <w:t xml:space="preserve">em uma escola estadual do município </w:t>
      </w:r>
      <w:r w:rsidRPr="00B9759A">
        <w:rPr>
          <w:rFonts w:ascii="Times New Roman" w:hAnsi="Times New Roman" w:cs="Times New Roman"/>
          <w:sz w:val="24"/>
          <w:szCs w:val="24"/>
        </w:rPr>
        <w:t>de Várzea Grande – MT</w:t>
      </w:r>
      <w:r w:rsidR="00157001" w:rsidRPr="00B9759A">
        <w:rPr>
          <w:rFonts w:ascii="Times New Roman" w:hAnsi="Times New Roman" w:cs="Times New Roman"/>
          <w:sz w:val="24"/>
          <w:szCs w:val="24"/>
        </w:rPr>
        <w:t>.</w:t>
      </w:r>
      <w:r w:rsidR="001A7351" w:rsidRPr="00B9759A">
        <w:rPr>
          <w:rFonts w:ascii="Times New Roman" w:hAnsi="Times New Roman" w:cs="Times New Roman"/>
          <w:sz w:val="24"/>
          <w:szCs w:val="24"/>
        </w:rPr>
        <w:t xml:space="preserve"> A população da pesquisa foi composta por 14 adolescentes com idade de 16 a 18 anos, matriculados no </w:t>
      </w:r>
      <w:r w:rsidR="003803F7" w:rsidRPr="00B9759A">
        <w:rPr>
          <w:rFonts w:ascii="Times New Roman" w:hAnsi="Times New Roman" w:cs="Times New Roman"/>
          <w:sz w:val="24"/>
          <w:szCs w:val="24"/>
        </w:rPr>
        <w:t xml:space="preserve">ensino médio </w:t>
      </w:r>
      <w:r w:rsidR="000A33F3">
        <w:rPr>
          <w:rFonts w:ascii="Times New Roman" w:hAnsi="Times New Roman" w:cs="Times New Roman"/>
          <w:sz w:val="24"/>
          <w:szCs w:val="24"/>
        </w:rPr>
        <w:t xml:space="preserve">do </w:t>
      </w:r>
      <w:r w:rsidR="001A7351" w:rsidRPr="00B9759A">
        <w:rPr>
          <w:rFonts w:ascii="Times New Roman" w:hAnsi="Times New Roman" w:cs="Times New Roman"/>
          <w:sz w:val="24"/>
          <w:szCs w:val="24"/>
        </w:rPr>
        <w:t>período matutino</w:t>
      </w:r>
      <w:r w:rsidR="000A33F3">
        <w:rPr>
          <w:rFonts w:ascii="Times New Roman" w:hAnsi="Times New Roman" w:cs="Times New Roman"/>
          <w:sz w:val="24"/>
          <w:szCs w:val="24"/>
        </w:rPr>
        <w:t xml:space="preserve">, no mês de </w:t>
      </w:r>
      <w:r w:rsidR="004166FB">
        <w:rPr>
          <w:rFonts w:ascii="Times New Roman" w:hAnsi="Times New Roman" w:cs="Times New Roman"/>
          <w:sz w:val="24"/>
          <w:szCs w:val="24"/>
        </w:rPr>
        <w:t>outubro</w:t>
      </w:r>
      <w:r w:rsidR="000A33F3">
        <w:rPr>
          <w:rFonts w:ascii="Times New Roman" w:hAnsi="Times New Roman" w:cs="Times New Roman"/>
          <w:sz w:val="24"/>
          <w:szCs w:val="24"/>
        </w:rPr>
        <w:t xml:space="preserve"> de 2018.</w:t>
      </w:r>
    </w:p>
    <w:p w14:paraId="6B57C2A9" w14:textId="7080E2EE" w:rsidR="00094FB0" w:rsidRPr="00B9759A" w:rsidRDefault="00AE709E" w:rsidP="00D57240">
      <w:pPr>
        <w:spacing w:after="0" w:line="360" w:lineRule="auto"/>
        <w:jc w:val="both"/>
        <w:rPr>
          <w:rFonts w:ascii="Times New Roman" w:hAnsi="Times New Roman" w:cs="Times New Roman"/>
          <w:sz w:val="24"/>
          <w:szCs w:val="24"/>
        </w:rPr>
      </w:pPr>
      <w:r w:rsidRPr="00B9759A">
        <w:rPr>
          <w:rFonts w:ascii="Times New Roman" w:hAnsi="Times New Roman" w:cs="Times New Roman"/>
          <w:sz w:val="24"/>
          <w:szCs w:val="24"/>
        </w:rPr>
        <w:t>Foi aplicado um questionário para coleta dos dados de estilo de vida, satisf</w:t>
      </w:r>
      <w:bookmarkStart w:id="0" w:name="_GoBack"/>
      <w:bookmarkEnd w:id="0"/>
      <w:r w:rsidRPr="00B9759A">
        <w:rPr>
          <w:rFonts w:ascii="Times New Roman" w:hAnsi="Times New Roman" w:cs="Times New Roman"/>
          <w:sz w:val="24"/>
          <w:szCs w:val="24"/>
        </w:rPr>
        <w:t>ação da imagem corporal</w:t>
      </w:r>
      <w:r w:rsidR="003803F7" w:rsidRPr="00B9759A">
        <w:rPr>
          <w:rFonts w:ascii="Times New Roman" w:hAnsi="Times New Roman" w:cs="Times New Roman"/>
          <w:sz w:val="24"/>
          <w:szCs w:val="24"/>
        </w:rPr>
        <w:t xml:space="preserve"> (BSQ)</w:t>
      </w:r>
      <w:r w:rsidRPr="00B9759A">
        <w:rPr>
          <w:rFonts w:ascii="Times New Roman" w:hAnsi="Times New Roman" w:cs="Times New Roman"/>
          <w:sz w:val="24"/>
          <w:szCs w:val="24"/>
        </w:rPr>
        <w:t xml:space="preserve"> e risco de transtornos alimentares</w:t>
      </w:r>
      <w:r w:rsidR="003803F7" w:rsidRPr="00B9759A">
        <w:rPr>
          <w:rFonts w:ascii="Times New Roman" w:hAnsi="Times New Roman" w:cs="Times New Roman"/>
          <w:sz w:val="24"/>
          <w:szCs w:val="24"/>
        </w:rPr>
        <w:t xml:space="preserve"> (EAT)</w:t>
      </w:r>
      <w:r w:rsidRPr="00B9759A">
        <w:rPr>
          <w:rFonts w:ascii="Times New Roman" w:hAnsi="Times New Roman" w:cs="Times New Roman"/>
          <w:sz w:val="24"/>
          <w:szCs w:val="24"/>
        </w:rPr>
        <w:t>, além da avaliação antropométrica.</w:t>
      </w:r>
    </w:p>
    <w:p w14:paraId="38D244FB" w14:textId="2D5901AA" w:rsidR="005C5286" w:rsidRPr="00B9759A" w:rsidRDefault="00A21833" w:rsidP="00D572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 questionário</w:t>
      </w:r>
      <w:r w:rsidR="00B96C0A" w:rsidRPr="00B9759A">
        <w:rPr>
          <w:rFonts w:ascii="Times New Roman" w:hAnsi="Times New Roman" w:cs="Times New Roman"/>
          <w:sz w:val="24"/>
          <w:szCs w:val="24"/>
        </w:rPr>
        <w:t xml:space="preserve"> </w:t>
      </w:r>
      <w:proofErr w:type="spellStart"/>
      <w:r w:rsidR="00B96C0A" w:rsidRPr="00B9759A">
        <w:rPr>
          <w:rFonts w:ascii="Times New Roman" w:hAnsi="Times New Roman" w:cs="Times New Roman"/>
          <w:sz w:val="24"/>
          <w:szCs w:val="24"/>
        </w:rPr>
        <w:t>Body</w:t>
      </w:r>
      <w:proofErr w:type="spellEnd"/>
      <w:r w:rsidR="00B96C0A" w:rsidRPr="00B9759A">
        <w:rPr>
          <w:rFonts w:ascii="Times New Roman" w:hAnsi="Times New Roman" w:cs="Times New Roman"/>
          <w:sz w:val="24"/>
          <w:szCs w:val="24"/>
        </w:rPr>
        <w:t xml:space="preserve"> </w:t>
      </w:r>
      <w:proofErr w:type="spellStart"/>
      <w:r w:rsidR="00B96C0A" w:rsidRPr="00B9759A">
        <w:rPr>
          <w:rFonts w:ascii="Times New Roman" w:hAnsi="Times New Roman" w:cs="Times New Roman"/>
          <w:sz w:val="24"/>
          <w:szCs w:val="24"/>
        </w:rPr>
        <w:t>Shape</w:t>
      </w:r>
      <w:proofErr w:type="spellEnd"/>
      <w:r w:rsidR="00B96C0A" w:rsidRPr="00B9759A">
        <w:rPr>
          <w:rFonts w:ascii="Times New Roman" w:hAnsi="Times New Roman" w:cs="Times New Roman"/>
          <w:sz w:val="24"/>
          <w:szCs w:val="24"/>
        </w:rPr>
        <w:t xml:space="preserve"> </w:t>
      </w:r>
      <w:proofErr w:type="spellStart"/>
      <w:r w:rsidR="00B96C0A" w:rsidRPr="00B9759A">
        <w:rPr>
          <w:rFonts w:ascii="Times New Roman" w:hAnsi="Times New Roman" w:cs="Times New Roman"/>
          <w:sz w:val="24"/>
          <w:szCs w:val="24"/>
        </w:rPr>
        <w:t>Questionnaire</w:t>
      </w:r>
      <w:proofErr w:type="spellEnd"/>
      <w:r w:rsidR="00FD16BF" w:rsidRPr="00B9759A">
        <w:rPr>
          <w:rFonts w:ascii="Times New Roman" w:hAnsi="Times New Roman" w:cs="Times New Roman"/>
          <w:sz w:val="24"/>
          <w:szCs w:val="24"/>
        </w:rPr>
        <w:t xml:space="preserve"> </w:t>
      </w:r>
      <w:r w:rsidR="00B96C0A" w:rsidRPr="00B9759A">
        <w:rPr>
          <w:rFonts w:ascii="Times New Roman" w:hAnsi="Times New Roman" w:cs="Times New Roman"/>
          <w:sz w:val="24"/>
          <w:szCs w:val="24"/>
        </w:rPr>
        <w:t>(</w:t>
      </w:r>
      <w:r w:rsidR="00FD16BF" w:rsidRPr="00B9759A">
        <w:rPr>
          <w:rFonts w:ascii="Times New Roman" w:hAnsi="Times New Roman" w:cs="Times New Roman"/>
          <w:sz w:val="24"/>
          <w:szCs w:val="24"/>
        </w:rPr>
        <w:t>BSQ</w:t>
      </w:r>
      <w:r w:rsidR="00B96C0A" w:rsidRPr="00B9759A">
        <w:rPr>
          <w:rFonts w:ascii="Times New Roman" w:hAnsi="Times New Roman" w:cs="Times New Roman"/>
          <w:sz w:val="24"/>
          <w:szCs w:val="24"/>
        </w:rPr>
        <w:t>)</w:t>
      </w:r>
      <w:r w:rsidR="00FD16BF" w:rsidRPr="00B9759A">
        <w:rPr>
          <w:rFonts w:ascii="Times New Roman" w:hAnsi="Times New Roman" w:cs="Times New Roman"/>
          <w:sz w:val="24"/>
          <w:szCs w:val="24"/>
        </w:rPr>
        <w:t xml:space="preserve">, </w:t>
      </w:r>
      <w:r>
        <w:rPr>
          <w:rFonts w:ascii="Times New Roman" w:hAnsi="Times New Roman" w:cs="Times New Roman"/>
          <w:sz w:val="24"/>
          <w:szCs w:val="24"/>
        </w:rPr>
        <w:t>avaliou</w:t>
      </w:r>
      <w:r w:rsidR="00FD16BF" w:rsidRPr="00B9759A">
        <w:rPr>
          <w:rFonts w:ascii="Times New Roman" w:hAnsi="Times New Roman" w:cs="Times New Roman"/>
          <w:sz w:val="24"/>
          <w:szCs w:val="24"/>
        </w:rPr>
        <w:t xml:space="preserve"> o grau de insatisfação corporal dos adolescentes, </w:t>
      </w:r>
      <w:r>
        <w:rPr>
          <w:rFonts w:ascii="Times New Roman" w:hAnsi="Times New Roman" w:cs="Times New Roman"/>
          <w:sz w:val="24"/>
          <w:szCs w:val="24"/>
        </w:rPr>
        <w:t>através</w:t>
      </w:r>
      <w:r w:rsidR="006E711B">
        <w:rPr>
          <w:rFonts w:ascii="Times New Roman" w:hAnsi="Times New Roman" w:cs="Times New Roman"/>
          <w:sz w:val="24"/>
          <w:szCs w:val="24"/>
        </w:rPr>
        <w:t xml:space="preserve"> de</w:t>
      </w:r>
      <w:r>
        <w:rPr>
          <w:rFonts w:ascii="Times New Roman" w:hAnsi="Times New Roman" w:cs="Times New Roman"/>
          <w:sz w:val="24"/>
          <w:szCs w:val="24"/>
        </w:rPr>
        <w:t xml:space="preserve"> </w:t>
      </w:r>
      <w:r w:rsidR="005C5286" w:rsidRPr="00B9759A">
        <w:rPr>
          <w:rFonts w:ascii="Times New Roman" w:hAnsi="Times New Roman" w:cs="Times New Roman"/>
          <w:sz w:val="24"/>
          <w:szCs w:val="24"/>
        </w:rPr>
        <w:t xml:space="preserve">34 perguntas em escala </w:t>
      </w:r>
      <w:proofErr w:type="spellStart"/>
      <w:r w:rsidR="005C5286" w:rsidRPr="00B9759A">
        <w:rPr>
          <w:rFonts w:ascii="Times New Roman" w:hAnsi="Times New Roman" w:cs="Times New Roman"/>
          <w:sz w:val="24"/>
          <w:szCs w:val="24"/>
        </w:rPr>
        <w:t>Likert</w:t>
      </w:r>
      <w:proofErr w:type="spellEnd"/>
      <w:r w:rsidR="005C5286" w:rsidRPr="00B9759A">
        <w:rPr>
          <w:rFonts w:ascii="Times New Roman" w:hAnsi="Times New Roman" w:cs="Times New Roman"/>
          <w:sz w:val="24"/>
          <w:szCs w:val="24"/>
        </w:rPr>
        <w:t xml:space="preserve"> de pontos</w:t>
      </w:r>
      <w:r w:rsidR="007D6657" w:rsidRPr="00B9759A">
        <w:rPr>
          <w:rFonts w:ascii="Times New Roman" w:hAnsi="Times New Roman" w:cs="Times New Roman"/>
          <w:sz w:val="24"/>
          <w:szCs w:val="24"/>
        </w:rPr>
        <w:t xml:space="preserve"> (Nunca</w:t>
      </w:r>
      <w:r w:rsidR="008A0223" w:rsidRPr="00B9759A">
        <w:rPr>
          <w:rFonts w:ascii="Times New Roman" w:hAnsi="Times New Roman" w:cs="Times New Roman"/>
          <w:sz w:val="24"/>
          <w:szCs w:val="24"/>
        </w:rPr>
        <w:t xml:space="preserve"> = 1</w:t>
      </w:r>
      <w:r w:rsidR="007D6657" w:rsidRPr="00B9759A">
        <w:rPr>
          <w:rFonts w:ascii="Times New Roman" w:hAnsi="Times New Roman" w:cs="Times New Roman"/>
          <w:sz w:val="24"/>
          <w:szCs w:val="24"/>
        </w:rPr>
        <w:t xml:space="preserve">, </w:t>
      </w:r>
      <w:r w:rsidR="008A0223" w:rsidRPr="00B9759A">
        <w:rPr>
          <w:rFonts w:ascii="Times New Roman" w:hAnsi="Times New Roman" w:cs="Times New Roman"/>
          <w:sz w:val="24"/>
          <w:szCs w:val="24"/>
        </w:rPr>
        <w:t xml:space="preserve">Raramente = </w:t>
      </w:r>
      <w:r w:rsidR="007D6657" w:rsidRPr="00B9759A">
        <w:rPr>
          <w:rFonts w:ascii="Times New Roman" w:hAnsi="Times New Roman" w:cs="Times New Roman"/>
          <w:sz w:val="24"/>
          <w:szCs w:val="24"/>
        </w:rPr>
        <w:t xml:space="preserve">2, </w:t>
      </w:r>
      <w:proofErr w:type="gramStart"/>
      <w:r w:rsidR="008A0223" w:rsidRPr="00B9759A">
        <w:rPr>
          <w:rFonts w:ascii="Times New Roman" w:hAnsi="Times New Roman" w:cs="Times New Roman"/>
          <w:sz w:val="24"/>
          <w:szCs w:val="24"/>
        </w:rPr>
        <w:t>Às</w:t>
      </w:r>
      <w:proofErr w:type="gramEnd"/>
      <w:r w:rsidR="008A0223" w:rsidRPr="00B9759A">
        <w:rPr>
          <w:rFonts w:ascii="Times New Roman" w:hAnsi="Times New Roman" w:cs="Times New Roman"/>
          <w:sz w:val="24"/>
          <w:szCs w:val="24"/>
        </w:rPr>
        <w:t xml:space="preserve"> vezes = </w:t>
      </w:r>
      <w:r w:rsidR="007D6657" w:rsidRPr="00B9759A">
        <w:rPr>
          <w:rFonts w:ascii="Times New Roman" w:hAnsi="Times New Roman" w:cs="Times New Roman"/>
          <w:sz w:val="24"/>
          <w:szCs w:val="24"/>
        </w:rPr>
        <w:t xml:space="preserve">3, </w:t>
      </w:r>
      <w:r w:rsidR="008A0223" w:rsidRPr="00B9759A">
        <w:rPr>
          <w:rFonts w:ascii="Times New Roman" w:hAnsi="Times New Roman" w:cs="Times New Roman"/>
          <w:sz w:val="24"/>
          <w:szCs w:val="24"/>
        </w:rPr>
        <w:t xml:space="preserve">Frequentemente = </w:t>
      </w:r>
      <w:r w:rsidR="007D6657" w:rsidRPr="00B9759A">
        <w:rPr>
          <w:rFonts w:ascii="Times New Roman" w:hAnsi="Times New Roman" w:cs="Times New Roman"/>
          <w:sz w:val="24"/>
          <w:szCs w:val="24"/>
        </w:rPr>
        <w:t xml:space="preserve">4, </w:t>
      </w:r>
      <w:r w:rsidR="008A0223" w:rsidRPr="00B9759A">
        <w:rPr>
          <w:rFonts w:ascii="Times New Roman" w:hAnsi="Times New Roman" w:cs="Times New Roman"/>
          <w:sz w:val="24"/>
          <w:szCs w:val="24"/>
        </w:rPr>
        <w:t xml:space="preserve">Muito frequente = </w:t>
      </w:r>
      <w:r w:rsidR="007D6657" w:rsidRPr="00B9759A">
        <w:rPr>
          <w:rFonts w:ascii="Times New Roman" w:hAnsi="Times New Roman" w:cs="Times New Roman"/>
          <w:sz w:val="24"/>
          <w:szCs w:val="24"/>
        </w:rPr>
        <w:t>5</w:t>
      </w:r>
      <w:r w:rsidR="008A0223" w:rsidRPr="00B9759A">
        <w:rPr>
          <w:rFonts w:ascii="Times New Roman" w:hAnsi="Times New Roman" w:cs="Times New Roman"/>
          <w:sz w:val="24"/>
          <w:szCs w:val="24"/>
        </w:rPr>
        <w:t xml:space="preserve"> e Sempre = </w:t>
      </w:r>
      <w:r w:rsidR="007D6657" w:rsidRPr="00B9759A">
        <w:rPr>
          <w:rFonts w:ascii="Times New Roman" w:hAnsi="Times New Roman" w:cs="Times New Roman"/>
          <w:sz w:val="24"/>
          <w:szCs w:val="24"/>
        </w:rPr>
        <w:t xml:space="preserve">6). </w:t>
      </w:r>
      <w:r w:rsidR="00512CC0" w:rsidRPr="00B9759A">
        <w:rPr>
          <w:rFonts w:ascii="Times New Roman" w:hAnsi="Times New Roman" w:cs="Times New Roman"/>
          <w:sz w:val="24"/>
          <w:szCs w:val="24"/>
        </w:rPr>
        <w:t>Sua</w:t>
      </w:r>
      <w:r w:rsidR="00FD16BF" w:rsidRPr="00B9759A">
        <w:rPr>
          <w:rFonts w:ascii="Times New Roman" w:hAnsi="Times New Roman" w:cs="Times New Roman"/>
          <w:sz w:val="24"/>
          <w:szCs w:val="24"/>
        </w:rPr>
        <w:t xml:space="preserve"> pontuação </w:t>
      </w:r>
      <w:r w:rsidR="00512CC0" w:rsidRPr="00B9759A">
        <w:rPr>
          <w:rFonts w:ascii="Times New Roman" w:hAnsi="Times New Roman" w:cs="Times New Roman"/>
          <w:sz w:val="24"/>
          <w:szCs w:val="24"/>
        </w:rPr>
        <w:t>pode variar</w:t>
      </w:r>
      <w:r w:rsidR="005C5286" w:rsidRPr="00B9759A">
        <w:rPr>
          <w:rFonts w:ascii="Times New Roman" w:hAnsi="Times New Roman" w:cs="Times New Roman"/>
          <w:sz w:val="24"/>
          <w:szCs w:val="24"/>
        </w:rPr>
        <w:t xml:space="preserve"> de 34 a 204 pontos, </w:t>
      </w:r>
      <w:r w:rsidR="007D6657" w:rsidRPr="00B9759A">
        <w:rPr>
          <w:rFonts w:ascii="Times New Roman" w:hAnsi="Times New Roman" w:cs="Times New Roman"/>
          <w:sz w:val="24"/>
          <w:szCs w:val="24"/>
        </w:rPr>
        <w:t>e</w:t>
      </w:r>
      <w:r w:rsidR="00094FB0" w:rsidRPr="00B9759A">
        <w:rPr>
          <w:rFonts w:ascii="Times New Roman" w:hAnsi="Times New Roman" w:cs="Times New Roman"/>
          <w:sz w:val="24"/>
          <w:szCs w:val="24"/>
        </w:rPr>
        <w:t xml:space="preserve"> tem como classificação: pontuação menor ou igual a 80 </w:t>
      </w:r>
      <w:r w:rsidR="007D6657" w:rsidRPr="00B9759A">
        <w:rPr>
          <w:rFonts w:ascii="Times New Roman" w:hAnsi="Times New Roman" w:cs="Times New Roman"/>
          <w:sz w:val="24"/>
          <w:szCs w:val="24"/>
        </w:rPr>
        <w:t xml:space="preserve">pontos </w:t>
      </w:r>
      <w:r w:rsidR="00094FB0" w:rsidRPr="00B9759A">
        <w:rPr>
          <w:rFonts w:ascii="Times New Roman" w:hAnsi="Times New Roman" w:cs="Times New Roman"/>
          <w:sz w:val="24"/>
          <w:szCs w:val="24"/>
        </w:rPr>
        <w:t>apresentando normalidade ou ausência de insatisfações, 81 a 110 apresentando insatisfação leve, 111 a 140 apresentando insatisfação moderada e maior que 140 apresentando insatisfação grave</w:t>
      </w:r>
      <w:r w:rsidR="007D6657" w:rsidRPr="00B9759A">
        <w:rPr>
          <w:rFonts w:ascii="Times New Roman" w:hAnsi="Times New Roman" w:cs="Times New Roman"/>
          <w:sz w:val="24"/>
          <w:szCs w:val="24"/>
        </w:rPr>
        <w:t>, ou seja, quanto maior o escore obtido, maior a insatisfação corporal</w:t>
      </w:r>
      <w:r w:rsidR="00924EB5" w:rsidRPr="00B9759A">
        <w:rPr>
          <w:rFonts w:ascii="Times New Roman" w:hAnsi="Times New Roman" w:cs="Times New Roman"/>
          <w:sz w:val="24"/>
          <w:szCs w:val="24"/>
        </w:rPr>
        <w:t xml:space="preserve"> (</w:t>
      </w:r>
      <w:r w:rsidR="000A33F3" w:rsidRPr="00B9759A">
        <w:rPr>
          <w:rFonts w:ascii="Times New Roman" w:hAnsi="Times New Roman" w:cs="Times New Roman"/>
          <w:sz w:val="24"/>
          <w:szCs w:val="24"/>
        </w:rPr>
        <w:t>MEIRELLES</w:t>
      </w:r>
      <w:r w:rsidR="00B96C0A" w:rsidRPr="00B9759A">
        <w:rPr>
          <w:rFonts w:ascii="Times New Roman" w:hAnsi="Times New Roman" w:cs="Times New Roman"/>
          <w:sz w:val="24"/>
          <w:szCs w:val="24"/>
        </w:rPr>
        <w:t xml:space="preserve"> et al, 2015)</w:t>
      </w:r>
      <w:r w:rsidR="000A33F3">
        <w:rPr>
          <w:rFonts w:ascii="Times New Roman" w:hAnsi="Times New Roman" w:cs="Times New Roman"/>
          <w:sz w:val="24"/>
          <w:szCs w:val="24"/>
        </w:rPr>
        <w:t>.</w:t>
      </w:r>
    </w:p>
    <w:p w14:paraId="682AA490" w14:textId="1492DA65" w:rsidR="007D6657" w:rsidRPr="00B9759A" w:rsidRDefault="007D6657" w:rsidP="00D57240">
      <w:pPr>
        <w:spacing w:after="0" w:line="360" w:lineRule="auto"/>
        <w:jc w:val="both"/>
        <w:rPr>
          <w:rFonts w:ascii="Times New Roman" w:hAnsi="Times New Roman" w:cs="Times New Roman"/>
          <w:sz w:val="24"/>
          <w:szCs w:val="24"/>
        </w:rPr>
      </w:pPr>
      <w:r w:rsidRPr="00B9759A">
        <w:rPr>
          <w:rFonts w:ascii="Times New Roman" w:hAnsi="Times New Roman" w:cs="Times New Roman"/>
          <w:sz w:val="24"/>
          <w:szCs w:val="24"/>
        </w:rPr>
        <w:t>O questionário</w:t>
      </w:r>
      <w:r w:rsidR="00B96C0A" w:rsidRPr="00B9759A">
        <w:rPr>
          <w:rFonts w:ascii="Times New Roman" w:hAnsi="Times New Roman" w:cs="Times New Roman"/>
          <w:sz w:val="24"/>
          <w:szCs w:val="24"/>
        </w:rPr>
        <w:t xml:space="preserve"> Teste de Atitudes Alimentares (</w:t>
      </w:r>
      <w:r w:rsidRPr="00B9759A">
        <w:rPr>
          <w:rFonts w:ascii="Times New Roman" w:hAnsi="Times New Roman" w:cs="Times New Roman"/>
          <w:sz w:val="24"/>
          <w:szCs w:val="24"/>
        </w:rPr>
        <w:t>EAT</w:t>
      </w:r>
      <w:r w:rsidR="00B96C0A" w:rsidRPr="00B9759A">
        <w:rPr>
          <w:rFonts w:ascii="Times New Roman" w:hAnsi="Times New Roman" w:cs="Times New Roman"/>
          <w:sz w:val="24"/>
          <w:szCs w:val="24"/>
        </w:rPr>
        <w:t>)</w:t>
      </w:r>
      <w:r w:rsidRPr="00B9759A">
        <w:rPr>
          <w:rFonts w:ascii="Times New Roman" w:hAnsi="Times New Roman" w:cs="Times New Roman"/>
          <w:sz w:val="24"/>
          <w:szCs w:val="24"/>
        </w:rPr>
        <w:t xml:space="preserve"> te</w:t>
      </w:r>
      <w:r w:rsidR="00A21833">
        <w:rPr>
          <w:rFonts w:ascii="Times New Roman" w:hAnsi="Times New Roman" w:cs="Times New Roman"/>
          <w:sz w:val="24"/>
          <w:szCs w:val="24"/>
        </w:rPr>
        <w:t>ve</w:t>
      </w:r>
      <w:r w:rsidRPr="00B9759A">
        <w:rPr>
          <w:rFonts w:ascii="Times New Roman" w:hAnsi="Times New Roman" w:cs="Times New Roman"/>
          <w:sz w:val="24"/>
          <w:szCs w:val="24"/>
        </w:rPr>
        <w:t xml:space="preserve"> como objetivo avaliar o risco de desenvolvimento de transtornos alimentares, contendo 26 questões com </w:t>
      </w:r>
      <w:r w:rsidR="008A0223" w:rsidRPr="00B9759A">
        <w:rPr>
          <w:rFonts w:ascii="Times New Roman" w:hAnsi="Times New Roman" w:cs="Times New Roman"/>
          <w:sz w:val="24"/>
          <w:szCs w:val="24"/>
        </w:rPr>
        <w:t xml:space="preserve">pontuação em escala </w:t>
      </w:r>
      <w:proofErr w:type="spellStart"/>
      <w:r w:rsidR="008A0223" w:rsidRPr="00B9759A">
        <w:rPr>
          <w:rFonts w:ascii="Times New Roman" w:hAnsi="Times New Roman" w:cs="Times New Roman"/>
          <w:sz w:val="24"/>
          <w:szCs w:val="24"/>
        </w:rPr>
        <w:t>Likert</w:t>
      </w:r>
      <w:proofErr w:type="spellEnd"/>
      <w:r w:rsidR="008A0223" w:rsidRPr="00B9759A">
        <w:rPr>
          <w:rFonts w:ascii="Times New Roman" w:hAnsi="Times New Roman" w:cs="Times New Roman"/>
          <w:sz w:val="24"/>
          <w:szCs w:val="24"/>
        </w:rPr>
        <w:t xml:space="preserve"> (Sempre = 3, Muitas vezes = 2, Às vezes = 1, Poucas vezes, raramente e nunca = 0). Sua pontuação varia entre 0 a 78 pontos, tendo como classificação: 0 a 9 pontos = sem risco, 10 a 20 = baixo risco e maior que 20 pontos = alto risco</w:t>
      </w:r>
      <w:r w:rsidR="00924EB5" w:rsidRPr="00B9759A">
        <w:rPr>
          <w:rFonts w:ascii="Times New Roman" w:hAnsi="Times New Roman" w:cs="Times New Roman"/>
          <w:sz w:val="24"/>
          <w:szCs w:val="24"/>
        </w:rPr>
        <w:t xml:space="preserve"> (</w:t>
      </w:r>
      <w:r w:rsidR="000A33F3" w:rsidRPr="00B9759A">
        <w:rPr>
          <w:rFonts w:ascii="Times New Roman" w:hAnsi="Times New Roman" w:cs="Times New Roman"/>
          <w:sz w:val="24"/>
          <w:szCs w:val="24"/>
        </w:rPr>
        <w:t>FORTES</w:t>
      </w:r>
      <w:r w:rsidR="002B4B51" w:rsidRPr="00B9759A">
        <w:rPr>
          <w:rFonts w:ascii="Times New Roman" w:hAnsi="Times New Roman" w:cs="Times New Roman"/>
          <w:sz w:val="24"/>
          <w:szCs w:val="24"/>
        </w:rPr>
        <w:t xml:space="preserve"> et al, 2016</w:t>
      </w:r>
      <w:r w:rsidR="00924EB5" w:rsidRPr="00B9759A">
        <w:rPr>
          <w:rFonts w:ascii="Times New Roman" w:hAnsi="Times New Roman" w:cs="Times New Roman"/>
          <w:sz w:val="24"/>
          <w:szCs w:val="24"/>
        </w:rPr>
        <w:t>)</w:t>
      </w:r>
      <w:r w:rsidR="000A33F3">
        <w:rPr>
          <w:rFonts w:ascii="Times New Roman" w:hAnsi="Times New Roman" w:cs="Times New Roman"/>
          <w:sz w:val="24"/>
          <w:szCs w:val="24"/>
        </w:rPr>
        <w:t>.</w:t>
      </w:r>
    </w:p>
    <w:p w14:paraId="7CE76539" w14:textId="0B4BD082" w:rsidR="00563323" w:rsidRPr="00B9759A" w:rsidRDefault="00AE709E" w:rsidP="00D57240">
      <w:pPr>
        <w:spacing w:after="0" w:line="360" w:lineRule="auto"/>
        <w:jc w:val="both"/>
        <w:rPr>
          <w:rFonts w:ascii="Times New Roman" w:hAnsi="Times New Roman" w:cs="Times New Roman"/>
          <w:sz w:val="24"/>
          <w:szCs w:val="24"/>
        </w:rPr>
      </w:pPr>
      <w:r w:rsidRPr="00B9759A">
        <w:rPr>
          <w:rFonts w:ascii="Times New Roman" w:hAnsi="Times New Roman" w:cs="Times New Roman"/>
          <w:sz w:val="24"/>
          <w:szCs w:val="24"/>
        </w:rPr>
        <w:t xml:space="preserve">Os </w:t>
      </w:r>
      <w:r w:rsidR="00563323" w:rsidRPr="00B9759A">
        <w:rPr>
          <w:rFonts w:ascii="Times New Roman" w:hAnsi="Times New Roman" w:cs="Times New Roman"/>
          <w:sz w:val="24"/>
          <w:szCs w:val="24"/>
        </w:rPr>
        <w:t>dados antropométricos (peso e altura)</w:t>
      </w:r>
      <w:r w:rsidR="003803F7" w:rsidRPr="00B9759A">
        <w:rPr>
          <w:rFonts w:ascii="Times New Roman" w:hAnsi="Times New Roman" w:cs="Times New Roman"/>
          <w:sz w:val="24"/>
          <w:szCs w:val="24"/>
        </w:rPr>
        <w:t xml:space="preserve"> foram aferidos</w:t>
      </w:r>
      <w:r w:rsidR="00563323" w:rsidRPr="00B9759A">
        <w:rPr>
          <w:rFonts w:ascii="Times New Roman" w:hAnsi="Times New Roman" w:cs="Times New Roman"/>
          <w:sz w:val="24"/>
          <w:szCs w:val="24"/>
        </w:rPr>
        <w:t xml:space="preserve">, </w:t>
      </w:r>
      <w:r w:rsidR="00402F43" w:rsidRPr="00B9759A">
        <w:rPr>
          <w:rFonts w:ascii="Times New Roman" w:hAnsi="Times New Roman" w:cs="Times New Roman"/>
          <w:sz w:val="24"/>
          <w:szCs w:val="24"/>
        </w:rPr>
        <w:t>sendo que para obter o peso foi</w:t>
      </w:r>
      <w:r w:rsidR="00563323" w:rsidRPr="00B9759A">
        <w:rPr>
          <w:rFonts w:ascii="Times New Roman" w:hAnsi="Times New Roman" w:cs="Times New Roman"/>
          <w:sz w:val="24"/>
          <w:szCs w:val="24"/>
        </w:rPr>
        <w:t xml:space="preserve"> utilizada uma balança digital Tech line® de vidro temperado com capacidade para 180 Kg e a altura </w:t>
      </w:r>
      <w:r w:rsidRPr="00B9759A">
        <w:rPr>
          <w:rFonts w:ascii="Times New Roman" w:hAnsi="Times New Roman" w:cs="Times New Roman"/>
          <w:sz w:val="24"/>
          <w:szCs w:val="24"/>
        </w:rPr>
        <w:t>foi</w:t>
      </w:r>
      <w:r w:rsidR="00563323" w:rsidRPr="00B9759A">
        <w:rPr>
          <w:rFonts w:ascii="Times New Roman" w:hAnsi="Times New Roman" w:cs="Times New Roman"/>
          <w:sz w:val="24"/>
          <w:szCs w:val="24"/>
        </w:rPr>
        <w:t xml:space="preserve"> aferida através de um estadiômetro portátil da marca Sanny®. Durante a aferição o indivíduo </w:t>
      </w:r>
      <w:r w:rsidR="005B76FC" w:rsidRPr="00B9759A">
        <w:rPr>
          <w:rFonts w:ascii="Times New Roman" w:hAnsi="Times New Roman" w:cs="Times New Roman"/>
          <w:sz w:val="24"/>
          <w:szCs w:val="24"/>
        </w:rPr>
        <w:t xml:space="preserve">se encontrava </w:t>
      </w:r>
      <w:r w:rsidR="00563323" w:rsidRPr="00B9759A">
        <w:rPr>
          <w:rFonts w:ascii="Times New Roman" w:hAnsi="Times New Roman" w:cs="Times New Roman"/>
          <w:sz w:val="24"/>
          <w:szCs w:val="24"/>
        </w:rPr>
        <w:t xml:space="preserve">com roupas leves e assim </w:t>
      </w:r>
      <w:r w:rsidR="005B76FC" w:rsidRPr="00B9759A">
        <w:rPr>
          <w:rFonts w:ascii="Times New Roman" w:hAnsi="Times New Roman" w:cs="Times New Roman"/>
          <w:sz w:val="24"/>
          <w:szCs w:val="24"/>
        </w:rPr>
        <w:t>foram</w:t>
      </w:r>
      <w:r w:rsidR="00563323" w:rsidRPr="00B9759A">
        <w:rPr>
          <w:rFonts w:ascii="Times New Roman" w:hAnsi="Times New Roman" w:cs="Times New Roman"/>
          <w:sz w:val="24"/>
          <w:szCs w:val="24"/>
        </w:rPr>
        <w:t xml:space="preserve"> seguidos os procedimentos recomendados pela Organizaç</w:t>
      </w:r>
      <w:r w:rsidR="00D452D7" w:rsidRPr="00B9759A">
        <w:rPr>
          <w:rFonts w:ascii="Times New Roman" w:hAnsi="Times New Roman" w:cs="Times New Roman"/>
          <w:sz w:val="24"/>
          <w:szCs w:val="24"/>
        </w:rPr>
        <w:t xml:space="preserve">ão Mundial de Saúde. </w:t>
      </w:r>
      <w:r w:rsidR="005B76FC" w:rsidRPr="00B9759A">
        <w:rPr>
          <w:rFonts w:ascii="Times New Roman" w:hAnsi="Times New Roman" w:cs="Times New Roman"/>
          <w:sz w:val="24"/>
          <w:szCs w:val="24"/>
        </w:rPr>
        <w:t xml:space="preserve">(GUIMARÃES, 2014). </w:t>
      </w:r>
      <w:r w:rsidRPr="00B9759A">
        <w:rPr>
          <w:rFonts w:ascii="Times New Roman" w:hAnsi="Times New Roman" w:cs="Times New Roman"/>
          <w:sz w:val="24"/>
          <w:szCs w:val="24"/>
        </w:rPr>
        <w:t>A partir da coleta dos dados antropométricos foi estabelecido o índice de massa corporal (IMC) para diagnóstico nutricional.</w:t>
      </w:r>
    </w:p>
    <w:p w14:paraId="515F1C8D" w14:textId="7077769A" w:rsidR="00AE709E" w:rsidRDefault="00AE709E" w:rsidP="00D57240">
      <w:pPr>
        <w:spacing w:after="0" w:line="360" w:lineRule="auto"/>
        <w:jc w:val="both"/>
        <w:rPr>
          <w:rFonts w:ascii="Times New Roman" w:hAnsi="Times New Roman" w:cs="Times New Roman"/>
          <w:sz w:val="24"/>
          <w:szCs w:val="24"/>
        </w:rPr>
      </w:pPr>
      <w:r w:rsidRPr="00B9759A">
        <w:rPr>
          <w:rFonts w:ascii="Times New Roman" w:hAnsi="Times New Roman" w:cs="Times New Roman"/>
          <w:sz w:val="24"/>
          <w:szCs w:val="24"/>
        </w:rPr>
        <w:t xml:space="preserve">Para a classificação do IMC utilizou-se </w:t>
      </w:r>
      <w:r w:rsidR="002B4B51" w:rsidRPr="00B9759A">
        <w:rPr>
          <w:rFonts w:ascii="Times New Roman" w:hAnsi="Times New Roman" w:cs="Times New Roman"/>
          <w:sz w:val="24"/>
          <w:szCs w:val="24"/>
        </w:rPr>
        <w:t xml:space="preserve">a curva IMC/I </w:t>
      </w:r>
      <w:r w:rsidRPr="00B9759A">
        <w:rPr>
          <w:rFonts w:ascii="Times New Roman" w:hAnsi="Times New Roman" w:cs="Times New Roman"/>
          <w:sz w:val="24"/>
          <w:szCs w:val="24"/>
        </w:rPr>
        <w:t xml:space="preserve">para adolescentes, considerando </w:t>
      </w:r>
      <w:r w:rsidR="002B4B51" w:rsidRPr="00B9759A">
        <w:rPr>
          <w:rFonts w:ascii="Times New Roman" w:hAnsi="Times New Roman" w:cs="Times New Roman"/>
          <w:sz w:val="24"/>
          <w:szCs w:val="24"/>
        </w:rPr>
        <w:t>o IMC e a idade</w:t>
      </w:r>
      <w:r w:rsidRPr="00B9759A">
        <w:rPr>
          <w:rFonts w:ascii="Times New Roman" w:hAnsi="Times New Roman" w:cs="Times New Roman"/>
          <w:sz w:val="24"/>
          <w:szCs w:val="24"/>
        </w:rPr>
        <w:t xml:space="preserve">: eutrofia </w:t>
      </w:r>
      <w:r w:rsidR="002B4B51" w:rsidRPr="00B9759A">
        <w:rPr>
          <w:rFonts w:ascii="Times New Roman" w:hAnsi="Times New Roman" w:cs="Times New Roman"/>
          <w:sz w:val="24"/>
          <w:szCs w:val="24"/>
        </w:rPr>
        <w:t>(</w:t>
      </w:r>
      <w:r w:rsidR="002A2C00" w:rsidRPr="00B9759A">
        <w:rPr>
          <w:rFonts w:ascii="Times New Roman" w:hAnsi="Times New Roman" w:cs="Times New Roman"/>
          <w:sz w:val="24"/>
          <w:szCs w:val="24"/>
        </w:rPr>
        <w:t>maior ou igual ao Percentil 3 e menor ou igual ao Percentil 85</w:t>
      </w:r>
      <w:r w:rsidRPr="00B9759A">
        <w:rPr>
          <w:rFonts w:ascii="Times New Roman" w:hAnsi="Times New Roman" w:cs="Times New Roman"/>
          <w:sz w:val="24"/>
          <w:szCs w:val="24"/>
        </w:rPr>
        <w:t xml:space="preserve">) e </w:t>
      </w:r>
      <w:r w:rsidR="000A33F3">
        <w:rPr>
          <w:rFonts w:ascii="Times New Roman" w:hAnsi="Times New Roman" w:cs="Times New Roman"/>
          <w:sz w:val="24"/>
          <w:szCs w:val="24"/>
        </w:rPr>
        <w:t>excesso de peso</w:t>
      </w:r>
      <w:r w:rsidRPr="00B9759A">
        <w:rPr>
          <w:rFonts w:ascii="Times New Roman" w:hAnsi="Times New Roman" w:cs="Times New Roman"/>
          <w:sz w:val="24"/>
          <w:szCs w:val="24"/>
        </w:rPr>
        <w:t xml:space="preserve"> (</w:t>
      </w:r>
      <w:r w:rsidR="002A2C00" w:rsidRPr="00B9759A">
        <w:rPr>
          <w:rFonts w:ascii="Times New Roman" w:hAnsi="Times New Roman" w:cs="Times New Roman"/>
          <w:sz w:val="24"/>
          <w:szCs w:val="24"/>
        </w:rPr>
        <w:t>maior ao Percentil 85 e menor ou igual ao Percentil 97</w:t>
      </w:r>
      <w:r w:rsidRPr="00B9759A">
        <w:rPr>
          <w:rFonts w:ascii="Times New Roman" w:hAnsi="Times New Roman" w:cs="Times New Roman"/>
          <w:sz w:val="24"/>
          <w:szCs w:val="24"/>
        </w:rPr>
        <w:t>).</w:t>
      </w:r>
    </w:p>
    <w:p w14:paraId="320DE3C3" w14:textId="785991D3" w:rsidR="000A33F3" w:rsidRPr="00B9759A" w:rsidRDefault="000A33F3" w:rsidP="00D572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Os responsáveis dos adolescentes assinaram o Termo de Consentimento Livre e Esclarecido </w:t>
      </w:r>
      <w:r w:rsidR="001C470A">
        <w:rPr>
          <w:rFonts w:ascii="Times New Roman" w:hAnsi="Times New Roman" w:cs="Times New Roman"/>
          <w:sz w:val="24"/>
          <w:szCs w:val="24"/>
        </w:rPr>
        <w:t xml:space="preserve">para a autorização dos mesmos. Neste termo </w:t>
      </w:r>
      <w:r>
        <w:rPr>
          <w:rFonts w:ascii="Times New Roman" w:hAnsi="Times New Roman" w:cs="Times New Roman"/>
          <w:sz w:val="24"/>
          <w:szCs w:val="24"/>
        </w:rPr>
        <w:t>continha todas as formas de avaliações, questionário e antropometria, explicadas detalhadamente para o fácil entendimento</w:t>
      </w:r>
      <w:r w:rsidR="001C470A">
        <w:rPr>
          <w:rFonts w:ascii="Times New Roman" w:hAnsi="Times New Roman" w:cs="Times New Roman"/>
          <w:sz w:val="24"/>
          <w:szCs w:val="24"/>
        </w:rPr>
        <w:t>. Entretanto obteve-se dificuldades com o retorno dos termos de consentimento após diversas tentativas, desta forma acarretando prejuízo no n amostral.</w:t>
      </w:r>
    </w:p>
    <w:p w14:paraId="32DEC2CF" w14:textId="3B6B01EF" w:rsidR="005715FD" w:rsidRPr="00B9759A" w:rsidRDefault="005715FD" w:rsidP="00D57240">
      <w:pPr>
        <w:spacing w:after="0" w:line="360" w:lineRule="auto"/>
        <w:jc w:val="both"/>
        <w:rPr>
          <w:rFonts w:ascii="Times New Roman" w:hAnsi="Times New Roman" w:cs="Times New Roman"/>
          <w:sz w:val="24"/>
          <w:szCs w:val="24"/>
        </w:rPr>
      </w:pPr>
      <w:r w:rsidRPr="00B9759A">
        <w:rPr>
          <w:rFonts w:ascii="Times New Roman" w:hAnsi="Times New Roman" w:cs="Times New Roman"/>
          <w:sz w:val="24"/>
          <w:szCs w:val="24"/>
        </w:rPr>
        <w:t>A pesquisa tem aprovação do Comitê de Ética em pesquisa do Centro Universitário de Várzea Grande, MT (CEP – UNIVAG – 93980218.7.0000.5692)</w:t>
      </w:r>
    </w:p>
    <w:p w14:paraId="66930D41" w14:textId="133604F8" w:rsidR="00563323" w:rsidRPr="00B9759A" w:rsidRDefault="00563323" w:rsidP="00D57240">
      <w:pPr>
        <w:spacing w:after="0" w:line="360" w:lineRule="auto"/>
        <w:jc w:val="both"/>
        <w:rPr>
          <w:rFonts w:ascii="Times New Roman" w:eastAsia="Times New Roman" w:hAnsi="Times New Roman" w:cs="Times New Roman"/>
          <w:color w:val="222222"/>
          <w:sz w:val="24"/>
          <w:szCs w:val="24"/>
          <w:lang w:eastAsia="pt-BR"/>
        </w:rPr>
      </w:pPr>
      <w:r w:rsidRPr="00B9759A">
        <w:rPr>
          <w:rFonts w:ascii="Times New Roman" w:eastAsia="Times New Roman" w:hAnsi="Times New Roman" w:cs="Times New Roman"/>
          <w:color w:val="222222"/>
          <w:sz w:val="24"/>
          <w:szCs w:val="24"/>
          <w:lang w:eastAsia="pt-BR"/>
        </w:rPr>
        <w:t xml:space="preserve">Os dados </w:t>
      </w:r>
      <w:r w:rsidR="005B76FC" w:rsidRPr="00B9759A">
        <w:rPr>
          <w:rFonts w:ascii="Times New Roman" w:eastAsia="Times New Roman" w:hAnsi="Times New Roman" w:cs="Times New Roman"/>
          <w:color w:val="222222"/>
          <w:sz w:val="24"/>
          <w:szCs w:val="24"/>
          <w:lang w:eastAsia="pt-BR"/>
        </w:rPr>
        <w:t>foram</w:t>
      </w:r>
      <w:r w:rsidRPr="00B9759A">
        <w:rPr>
          <w:rFonts w:ascii="Times New Roman" w:eastAsia="Times New Roman" w:hAnsi="Times New Roman" w:cs="Times New Roman"/>
          <w:color w:val="222222"/>
          <w:sz w:val="24"/>
          <w:szCs w:val="24"/>
          <w:lang w:eastAsia="pt-BR"/>
        </w:rPr>
        <w:t xml:space="preserve"> computados e </w:t>
      </w:r>
      <w:r w:rsidRPr="00B9759A">
        <w:rPr>
          <w:rFonts w:ascii="Times New Roman" w:eastAsia="Times New Roman" w:hAnsi="Times New Roman" w:cs="Times New Roman"/>
          <w:sz w:val="24"/>
          <w:szCs w:val="24"/>
          <w:lang w:eastAsia="pt-BR"/>
        </w:rPr>
        <w:t xml:space="preserve">analisados </w:t>
      </w:r>
      <w:r w:rsidRPr="00B9759A">
        <w:rPr>
          <w:rFonts w:ascii="Times New Roman" w:eastAsia="Times New Roman" w:hAnsi="Times New Roman" w:cs="Times New Roman"/>
          <w:color w:val="222222"/>
          <w:sz w:val="24"/>
          <w:szCs w:val="24"/>
          <w:lang w:eastAsia="pt-BR"/>
        </w:rPr>
        <w:t xml:space="preserve">no programa Microsoft Excel 2010, </w:t>
      </w:r>
      <w:r w:rsidRPr="00B9759A">
        <w:rPr>
          <w:rFonts w:ascii="Times New Roman" w:eastAsia="Times New Roman" w:hAnsi="Times New Roman" w:cs="Times New Roman"/>
          <w:sz w:val="24"/>
          <w:szCs w:val="24"/>
          <w:lang w:eastAsia="pt-BR"/>
        </w:rPr>
        <w:t>com</w:t>
      </w:r>
      <w:r w:rsidRPr="00B9759A">
        <w:rPr>
          <w:rFonts w:ascii="Times New Roman" w:eastAsia="Times New Roman" w:hAnsi="Times New Roman" w:cs="Times New Roman"/>
          <w:color w:val="222222"/>
          <w:sz w:val="24"/>
          <w:szCs w:val="24"/>
          <w:lang w:eastAsia="pt-BR"/>
        </w:rPr>
        <w:t xml:space="preserve"> dupla digitação, com frequência relativa e absoluta</w:t>
      </w:r>
      <w:r w:rsidR="00972C51" w:rsidRPr="00B9759A">
        <w:rPr>
          <w:rFonts w:ascii="Times New Roman" w:eastAsia="Times New Roman" w:hAnsi="Times New Roman" w:cs="Times New Roman"/>
          <w:color w:val="222222"/>
          <w:sz w:val="24"/>
          <w:szCs w:val="24"/>
          <w:lang w:eastAsia="pt-BR"/>
        </w:rPr>
        <w:t>.</w:t>
      </w:r>
    </w:p>
    <w:p w14:paraId="32706775" w14:textId="0C64FA46" w:rsidR="00E52A95" w:rsidRDefault="00E52A95" w:rsidP="00B9759A">
      <w:pPr>
        <w:spacing w:after="0" w:line="360" w:lineRule="auto"/>
        <w:jc w:val="both"/>
        <w:rPr>
          <w:rFonts w:ascii="Times New Roman" w:eastAsia="Times New Roman" w:hAnsi="Times New Roman" w:cs="Times New Roman"/>
          <w:color w:val="222222"/>
          <w:sz w:val="24"/>
          <w:szCs w:val="24"/>
          <w:lang w:eastAsia="pt-BR"/>
        </w:rPr>
      </w:pPr>
    </w:p>
    <w:p w14:paraId="18E21890" w14:textId="34D50A94" w:rsidR="00076337" w:rsidRDefault="00076337" w:rsidP="00B9759A">
      <w:pPr>
        <w:spacing w:after="0" w:line="360" w:lineRule="auto"/>
        <w:jc w:val="both"/>
        <w:rPr>
          <w:rFonts w:ascii="Times New Roman" w:eastAsia="Times New Roman" w:hAnsi="Times New Roman" w:cs="Times New Roman"/>
          <w:color w:val="222222"/>
          <w:sz w:val="24"/>
          <w:szCs w:val="24"/>
          <w:lang w:eastAsia="pt-BR"/>
        </w:rPr>
      </w:pPr>
    </w:p>
    <w:p w14:paraId="6C03A76E" w14:textId="77777777" w:rsidR="00076337" w:rsidRPr="00B9759A" w:rsidRDefault="00076337" w:rsidP="00B9759A">
      <w:pPr>
        <w:spacing w:after="0" w:line="360" w:lineRule="auto"/>
        <w:jc w:val="both"/>
        <w:rPr>
          <w:rFonts w:ascii="Times New Roman" w:eastAsia="Times New Roman" w:hAnsi="Times New Roman" w:cs="Times New Roman"/>
          <w:color w:val="222222"/>
          <w:sz w:val="24"/>
          <w:szCs w:val="24"/>
          <w:lang w:eastAsia="pt-BR"/>
        </w:rPr>
      </w:pPr>
    </w:p>
    <w:p w14:paraId="65CD77D9" w14:textId="77777777" w:rsidR="00924EB5" w:rsidRPr="00B9759A" w:rsidRDefault="00924EB5" w:rsidP="00B9759A">
      <w:pPr>
        <w:spacing w:after="0" w:line="360" w:lineRule="auto"/>
        <w:jc w:val="both"/>
        <w:rPr>
          <w:rFonts w:ascii="Times New Roman" w:eastAsia="Times New Roman" w:hAnsi="Times New Roman" w:cs="Times New Roman"/>
          <w:b/>
          <w:color w:val="222222"/>
          <w:sz w:val="24"/>
          <w:szCs w:val="24"/>
          <w:lang w:eastAsia="pt-BR"/>
        </w:rPr>
      </w:pPr>
    </w:p>
    <w:p w14:paraId="62655FB2" w14:textId="661528BF" w:rsidR="00C218CE" w:rsidRPr="00B9759A" w:rsidRDefault="009A2F8C" w:rsidP="00B9759A">
      <w:pPr>
        <w:spacing w:after="0" w:line="360" w:lineRule="auto"/>
        <w:jc w:val="both"/>
        <w:rPr>
          <w:rFonts w:ascii="Times New Roman" w:eastAsia="Times New Roman" w:hAnsi="Times New Roman" w:cs="Times New Roman"/>
          <w:b/>
          <w:sz w:val="24"/>
          <w:szCs w:val="24"/>
          <w:lang w:eastAsia="pt-BR"/>
        </w:rPr>
      </w:pPr>
      <w:r w:rsidRPr="00B9759A">
        <w:rPr>
          <w:rFonts w:ascii="Times New Roman" w:eastAsia="Times New Roman" w:hAnsi="Times New Roman" w:cs="Times New Roman"/>
          <w:b/>
          <w:color w:val="222222"/>
          <w:sz w:val="24"/>
          <w:szCs w:val="24"/>
          <w:lang w:eastAsia="pt-BR"/>
        </w:rPr>
        <w:t xml:space="preserve">RESULTADOS E </w:t>
      </w:r>
      <w:r w:rsidRPr="00B9759A">
        <w:rPr>
          <w:rFonts w:ascii="Times New Roman" w:eastAsia="Times New Roman" w:hAnsi="Times New Roman" w:cs="Times New Roman"/>
          <w:b/>
          <w:sz w:val="24"/>
          <w:szCs w:val="24"/>
          <w:lang w:eastAsia="pt-BR"/>
        </w:rPr>
        <w:t>DISCUSSÃO</w:t>
      </w:r>
    </w:p>
    <w:p w14:paraId="64665862" w14:textId="0EE60CAD" w:rsidR="00F26404" w:rsidRDefault="00C218CE" w:rsidP="00D57240">
      <w:pPr>
        <w:spacing w:after="0" w:line="360" w:lineRule="auto"/>
        <w:jc w:val="both"/>
        <w:rPr>
          <w:rFonts w:ascii="Times New Roman" w:eastAsia="Times New Roman" w:hAnsi="Times New Roman" w:cs="Times New Roman"/>
          <w:sz w:val="24"/>
          <w:szCs w:val="19"/>
          <w:lang w:eastAsia="pt-BR"/>
        </w:rPr>
      </w:pPr>
      <w:r>
        <w:rPr>
          <w:rFonts w:ascii="Times New Roman" w:eastAsia="Times New Roman" w:hAnsi="Times New Roman" w:cs="Times New Roman"/>
          <w:sz w:val="24"/>
          <w:szCs w:val="24"/>
          <w:lang w:eastAsia="pt-BR"/>
        </w:rPr>
        <w:t xml:space="preserve">No presente trabalho obteve dificuldade na amostra, e em virtude disso, dentre os 14 adolescentes que participaram da pesquisa </w:t>
      </w:r>
      <w:r w:rsidRPr="00B9759A">
        <w:rPr>
          <w:rFonts w:ascii="Times New Roman" w:eastAsia="Times New Roman" w:hAnsi="Times New Roman" w:cs="Times New Roman"/>
          <w:sz w:val="24"/>
          <w:szCs w:val="24"/>
          <w:lang w:eastAsia="pt-BR"/>
        </w:rPr>
        <w:t>observ</w:t>
      </w:r>
      <w:r>
        <w:rPr>
          <w:rFonts w:ascii="Times New Roman" w:eastAsia="Times New Roman" w:hAnsi="Times New Roman" w:cs="Times New Roman"/>
          <w:sz w:val="24"/>
          <w:szCs w:val="24"/>
          <w:lang w:eastAsia="pt-BR"/>
        </w:rPr>
        <w:t>ou-se</w:t>
      </w:r>
      <w:r w:rsidRPr="00B9759A">
        <w:rPr>
          <w:rFonts w:ascii="Times New Roman" w:eastAsia="Times New Roman" w:hAnsi="Times New Roman" w:cs="Times New Roman"/>
          <w:color w:val="222222"/>
          <w:sz w:val="24"/>
          <w:szCs w:val="24"/>
          <w:lang w:eastAsia="pt-BR"/>
        </w:rPr>
        <w:t xml:space="preserve"> um</w:t>
      </w:r>
      <w:r>
        <w:rPr>
          <w:rFonts w:ascii="Times New Roman" w:eastAsia="Times New Roman" w:hAnsi="Times New Roman" w:cs="Times New Roman"/>
          <w:color w:val="222222"/>
          <w:sz w:val="24"/>
          <w:szCs w:val="24"/>
          <w:lang w:eastAsia="pt-BR"/>
        </w:rPr>
        <w:t xml:space="preserve"> </w:t>
      </w:r>
      <w:r w:rsidRPr="00B9759A">
        <w:rPr>
          <w:rFonts w:ascii="Times New Roman" w:eastAsia="Times New Roman" w:hAnsi="Times New Roman" w:cs="Times New Roman"/>
          <w:color w:val="222222"/>
          <w:sz w:val="24"/>
          <w:szCs w:val="24"/>
          <w:lang w:eastAsia="pt-BR"/>
        </w:rPr>
        <w:t>percentual maior do sexo masculino 57,14%</w:t>
      </w:r>
      <w:r>
        <w:rPr>
          <w:rFonts w:ascii="Times New Roman" w:eastAsia="Times New Roman" w:hAnsi="Times New Roman" w:cs="Times New Roman"/>
          <w:color w:val="222222"/>
          <w:sz w:val="24"/>
          <w:szCs w:val="24"/>
          <w:lang w:eastAsia="pt-BR"/>
        </w:rPr>
        <w:t xml:space="preserve"> (8)</w:t>
      </w:r>
      <w:r w:rsidRPr="00B9759A">
        <w:rPr>
          <w:rFonts w:ascii="Times New Roman" w:eastAsia="Times New Roman" w:hAnsi="Times New Roman" w:cs="Times New Roman"/>
          <w:color w:val="222222"/>
          <w:sz w:val="24"/>
          <w:szCs w:val="24"/>
          <w:lang w:eastAsia="pt-BR"/>
        </w:rPr>
        <w:t xml:space="preserve"> em relação ao sexo feminino 42,86% </w:t>
      </w:r>
      <w:r>
        <w:rPr>
          <w:rFonts w:ascii="Times New Roman" w:eastAsia="Times New Roman" w:hAnsi="Times New Roman" w:cs="Times New Roman"/>
          <w:color w:val="222222"/>
          <w:sz w:val="24"/>
          <w:szCs w:val="24"/>
          <w:lang w:eastAsia="pt-BR"/>
        </w:rPr>
        <w:t xml:space="preserve">(6), </w:t>
      </w:r>
      <w:r w:rsidRPr="00B9759A">
        <w:rPr>
          <w:rFonts w:ascii="Times New Roman" w:eastAsia="Times New Roman" w:hAnsi="Times New Roman" w:cs="Times New Roman"/>
          <w:color w:val="222222"/>
          <w:sz w:val="24"/>
          <w:szCs w:val="24"/>
          <w:lang w:eastAsia="pt-BR"/>
        </w:rPr>
        <w:t>conforme demonstrado na</w:t>
      </w:r>
      <w:r w:rsidRPr="00B9759A">
        <w:rPr>
          <w:rFonts w:ascii="Times New Roman" w:eastAsia="Times New Roman" w:hAnsi="Times New Roman" w:cs="Times New Roman"/>
          <w:sz w:val="24"/>
          <w:szCs w:val="24"/>
          <w:lang w:eastAsia="pt-BR"/>
        </w:rPr>
        <w:t xml:space="preserve"> Figura 1</w:t>
      </w:r>
      <w:r w:rsidRPr="00864C19">
        <w:rPr>
          <w:rFonts w:ascii="Times New Roman" w:eastAsia="Times New Roman" w:hAnsi="Times New Roman" w:cs="Times New Roman"/>
          <w:sz w:val="24"/>
          <w:szCs w:val="19"/>
          <w:lang w:eastAsia="pt-BR"/>
        </w:rPr>
        <w:t>.</w:t>
      </w:r>
      <w:r w:rsidRPr="00147498">
        <w:rPr>
          <w:rFonts w:ascii="Times New Roman" w:eastAsia="Times New Roman" w:hAnsi="Times New Roman" w:cs="Times New Roman"/>
          <w:sz w:val="24"/>
          <w:szCs w:val="19"/>
          <w:lang w:eastAsia="pt-BR"/>
        </w:rPr>
        <w:t xml:space="preserve"> </w:t>
      </w:r>
      <w:r w:rsidR="00864C19" w:rsidRPr="00B9759A">
        <w:rPr>
          <w:rFonts w:ascii="Times New Roman" w:eastAsia="Times New Roman" w:hAnsi="Times New Roman" w:cs="Times New Roman"/>
          <w:sz w:val="24"/>
          <w:szCs w:val="24"/>
          <w:lang w:eastAsia="pt-BR"/>
        </w:rPr>
        <w:t xml:space="preserve">Segundo o estudo de </w:t>
      </w:r>
      <w:proofErr w:type="spellStart"/>
      <w:r w:rsidR="00864C19" w:rsidRPr="00B9759A">
        <w:rPr>
          <w:rFonts w:ascii="Times New Roman" w:eastAsia="Times New Roman" w:hAnsi="Times New Roman" w:cs="Times New Roman"/>
          <w:sz w:val="24"/>
          <w:szCs w:val="24"/>
          <w:lang w:eastAsia="pt-BR"/>
        </w:rPr>
        <w:t>Langoni</w:t>
      </w:r>
      <w:proofErr w:type="spellEnd"/>
      <w:r w:rsidR="00864C19" w:rsidRPr="00B9759A">
        <w:rPr>
          <w:rFonts w:ascii="Times New Roman" w:eastAsia="Times New Roman" w:hAnsi="Times New Roman" w:cs="Times New Roman"/>
          <w:sz w:val="24"/>
          <w:szCs w:val="24"/>
          <w:lang w:eastAsia="pt-BR"/>
        </w:rPr>
        <w:t xml:space="preserve"> et al</w:t>
      </w:r>
      <w:r w:rsidR="00A21833">
        <w:rPr>
          <w:rFonts w:ascii="Times New Roman" w:eastAsia="Times New Roman" w:hAnsi="Times New Roman" w:cs="Times New Roman"/>
          <w:sz w:val="24"/>
          <w:szCs w:val="24"/>
          <w:lang w:eastAsia="pt-BR"/>
        </w:rPr>
        <w:t>., (</w:t>
      </w:r>
      <w:r w:rsidR="00F80113" w:rsidRPr="00B9759A">
        <w:rPr>
          <w:rFonts w:ascii="Times New Roman" w:eastAsia="Times New Roman" w:hAnsi="Times New Roman" w:cs="Times New Roman"/>
          <w:sz w:val="24"/>
          <w:szCs w:val="24"/>
          <w:lang w:eastAsia="pt-BR"/>
        </w:rPr>
        <w:t>2016</w:t>
      </w:r>
      <w:r w:rsidR="00A21833">
        <w:rPr>
          <w:rFonts w:ascii="Times New Roman" w:eastAsia="Times New Roman" w:hAnsi="Times New Roman" w:cs="Times New Roman"/>
          <w:sz w:val="24"/>
          <w:szCs w:val="24"/>
          <w:lang w:eastAsia="pt-BR"/>
        </w:rPr>
        <w:t>)</w:t>
      </w:r>
      <w:r w:rsidR="00864C19" w:rsidRPr="00B9759A">
        <w:rPr>
          <w:rFonts w:ascii="Times New Roman" w:eastAsia="Times New Roman" w:hAnsi="Times New Roman" w:cs="Times New Roman"/>
          <w:sz w:val="24"/>
          <w:szCs w:val="24"/>
          <w:lang w:eastAsia="pt-BR"/>
        </w:rPr>
        <w:t xml:space="preserve"> houve uma prevalência de adolescentes do sexo feminino em relação sexo masculino</w:t>
      </w:r>
      <w:r>
        <w:rPr>
          <w:rFonts w:ascii="Times New Roman" w:eastAsia="Times New Roman" w:hAnsi="Times New Roman" w:cs="Times New Roman"/>
          <w:sz w:val="24"/>
          <w:szCs w:val="24"/>
          <w:lang w:eastAsia="pt-BR"/>
        </w:rPr>
        <w:t>.</w:t>
      </w:r>
    </w:p>
    <w:p w14:paraId="308EED7A" w14:textId="77777777" w:rsidR="00822C2B" w:rsidRPr="00864C19" w:rsidRDefault="00822C2B" w:rsidP="00DA1C0D">
      <w:pPr>
        <w:spacing w:after="0" w:line="360" w:lineRule="auto"/>
        <w:jc w:val="both"/>
        <w:rPr>
          <w:rFonts w:ascii="Times New Roman" w:eastAsia="Times New Roman" w:hAnsi="Times New Roman" w:cs="Times New Roman"/>
          <w:color w:val="222222"/>
          <w:sz w:val="24"/>
          <w:szCs w:val="19"/>
          <w:lang w:eastAsia="pt-BR"/>
        </w:rPr>
      </w:pPr>
    </w:p>
    <w:p w14:paraId="45599C1D" w14:textId="77777777" w:rsidR="00F26404" w:rsidRPr="00147498" w:rsidRDefault="00F26404" w:rsidP="00822C2B">
      <w:pPr>
        <w:spacing w:after="0" w:line="360" w:lineRule="auto"/>
        <w:jc w:val="center"/>
        <w:rPr>
          <w:rFonts w:ascii="Times New Roman" w:eastAsia="Times New Roman" w:hAnsi="Times New Roman" w:cs="Times New Roman"/>
          <w:sz w:val="24"/>
          <w:szCs w:val="19"/>
          <w:lang w:eastAsia="pt-BR"/>
        </w:rPr>
      </w:pPr>
      <w:r w:rsidRPr="00147498">
        <w:rPr>
          <w:noProof/>
          <w:lang w:eastAsia="pt-BR"/>
        </w:rPr>
        <w:drawing>
          <wp:inline distT="0" distB="0" distL="0" distR="0" wp14:anchorId="05BBDF24" wp14:editId="14E59CB7">
            <wp:extent cx="4343400" cy="2865120"/>
            <wp:effectExtent l="0" t="0" r="0" b="11430"/>
            <wp:docPr id="5" name="Gráfico 5">
              <a:extLst xmlns:a="http://schemas.openxmlformats.org/drawingml/2006/main">
                <a:ext uri="{FF2B5EF4-FFF2-40B4-BE49-F238E27FC236}">
                  <a16:creationId xmlns:a16="http://schemas.microsoft.com/office/drawing/2014/main" id="{8DDE7A92-B8A4-43EA-BF29-0EEFD82964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9C6EFAF" w14:textId="7433F2B9" w:rsidR="00907B0E" w:rsidRDefault="00C24AF6" w:rsidP="00822C2B">
      <w:pPr>
        <w:spacing w:after="0" w:line="360" w:lineRule="auto"/>
        <w:ind w:left="851"/>
        <w:jc w:val="both"/>
        <w:rPr>
          <w:rFonts w:ascii="Times New Roman" w:eastAsia="Times New Roman" w:hAnsi="Times New Roman" w:cs="Times New Roman"/>
          <w:sz w:val="24"/>
          <w:szCs w:val="19"/>
          <w:lang w:eastAsia="pt-BR"/>
        </w:rPr>
      </w:pPr>
      <w:r w:rsidRPr="00822C2B">
        <w:rPr>
          <w:rFonts w:ascii="Times New Roman" w:eastAsia="Times New Roman" w:hAnsi="Times New Roman" w:cs="Times New Roman"/>
          <w:b/>
          <w:sz w:val="24"/>
          <w:szCs w:val="19"/>
          <w:lang w:eastAsia="pt-BR"/>
        </w:rPr>
        <w:t>Figura</w:t>
      </w:r>
      <w:r w:rsidR="00907B0E" w:rsidRPr="00822C2B">
        <w:rPr>
          <w:rFonts w:ascii="Times New Roman" w:eastAsia="Times New Roman" w:hAnsi="Times New Roman" w:cs="Times New Roman"/>
          <w:b/>
          <w:sz w:val="24"/>
          <w:szCs w:val="19"/>
          <w:lang w:eastAsia="pt-BR"/>
        </w:rPr>
        <w:t xml:space="preserve"> 1</w:t>
      </w:r>
      <w:r w:rsidR="00907B0E" w:rsidRPr="00147498">
        <w:rPr>
          <w:rFonts w:ascii="Times New Roman" w:eastAsia="Times New Roman" w:hAnsi="Times New Roman" w:cs="Times New Roman"/>
          <w:sz w:val="24"/>
          <w:szCs w:val="19"/>
          <w:lang w:eastAsia="pt-BR"/>
        </w:rPr>
        <w:t xml:space="preserve">. </w:t>
      </w:r>
      <w:r w:rsidR="00822C2B">
        <w:rPr>
          <w:rFonts w:ascii="Times New Roman" w:eastAsia="Times New Roman" w:hAnsi="Times New Roman" w:cs="Times New Roman"/>
          <w:sz w:val="24"/>
          <w:szCs w:val="19"/>
          <w:lang w:eastAsia="pt-BR"/>
        </w:rPr>
        <w:t>Classificação</w:t>
      </w:r>
      <w:r w:rsidR="00F247EF">
        <w:rPr>
          <w:rFonts w:ascii="Times New Roman" w:eastAsia="Times New Roman" w:hAnsi="Times New Roman" w:cs="Times New Roman"/>
          <w:sz w:val="24"/>
          <w:szCs w:val="19"/>
          <w:lang w:eastAsia="pt-BR"/>
        </w:rPr>
        <w:t xml:space="preserve"> dos escolares por sexo</w:t>
      </w:r>
      <w:r w:rsidR="00C024A3">
        <w:rPr>
          <w:rFonts w:ascii="Times New Roman" w:eastAsia="Times New Roman" w:hAnsi="Times New Roman" w:cs="Times New Roman"/>
          <w:sz w:val="24"/>
          <w:szCs w:val="19"/>
          <w:lang w:eastAsia="pt-BR"/>
        </w:rPr>
        <w:t>.</w:t>
      </w:r>
      <w:r w:rsidR="00F247EF">
        <w:rPr>
          <w:rFonts w:ascii="Times New Roman" w:eastAsia="Times New Roman" w:hAnsi="Times New Roman" w:cs="Times New Roman"/>
          <w:sz w:val="24"/>
          <w:szCs w:val="19"/>
          <w:lang w:eastAsia="pt-BR"/>
        </w:rPr>
        <w:t xml:space="preserve"> Várzea Grande</w:t>
      </w:r>
      <w:r w:rsidR="00381463">
        <w:rPr>
          <w:rFonts w:ascii="Times New Roman" w:eastAsia="Times New Roman" w:hAnsi="Times New Roman" w:cs="Times New Roman"/>
          <w:sz w:val="24"/>
          <w:szCs w:val="19"/>
          <w:lang w:eastAsia="pt-BR"/>
        </w:rPr>
        <w:t>-</w:t>
      </w:r>
      <w:r w:rsidR="00F247EF">
        <w:rPr>
          <w:rFonts w:ascii="Times New Roman" w:eastAsia="Times New Roman" w:hAnsi="Times New Roman" w:cs="Times New Roman"/>
          <w:sz w:val="24"/>
          <w:szCs w:val="19"/>
          <w:lang w:eastAsia="pt-BR"/>
        </w:rPr>
        <w:t>MT</w:t>
      </w:r>
      <w:r w:rsidR="00C024A3">
        <w:rPr>
          <w:rFonts w:ascii="Times New Roman" w:eastAsia="Times New Roman" w:hAnsi="Times New Roman" w:cs="Times New Roman"/>
          <w:sz w:val="24"/>
          <w:szCs w:val="19"/>
          <w:lang w:eastAsia="pt-BR"/>
        </w:rPr>
        <w:t>, 2018.</w:t>
      </w:r>
    </w:p>
    <w:p w14:paraId="616C9397" w14:textId="77777777" w:rsidR="00176115" w:rsidRDefault="00176115" w:rsidP="00A34BA3">
      <w:pPr>
        <w:spacing w:after="0" w:line="360" w:lineRule="auto"/>
        <w:jc w:val="both"/>
        <w:rPr>
          <w:rFonts w:ascii="Times New Roman" w:eastAsia="Times New Roman" w:hAnsi="Times New Roman" w:cs="Times New Roman"/>
          <w:sz w:val="24"/>
          <w:szCs w:val="19"/>
          <w:lang w:eastAsia="pt-BR"/>
        </w:rPr>
      </w:pPr>
    </w:p>
    <w:p w14:paraId="32FC8F55" w14:textId="633B14BB" w:rsidR="00176115" w:rsidRPr="00147498" w:rsidRDefault="00176115" w:rsidP="00D57240">
      <w:pPr>
        <w:spacing w:after="0" w:line="360" w:lineRule="auto"/>
        <w:jc w:val="both"/>
        <w:rPr>
          <w:rFonts w:ascii="Times New Roman" w:eastAsia="Times New Roman" w:hAnsi="Times New Roman" w:cs="Times New Roman"/>
          <w:sz w:val="24"/>
          <w:szCs w:val="19"/>
          <w:lang w:eastAsia="pt-BR"/>
        </w:rPr>
      </w:pPr>
      <w:r>
        <w:rPr>
          <w:rFonts w:ascii="Times New Roman" w:eastAsia="Times New Roman" w:hAnsi="Times New Roman" w:cs="Times New Roman"/>
          <w:sz w:val="24"/>
          <w:szCs w:val="19"/>
          <w:lang w:eastAsia="pt-BR"/>
        </w:rPr>
        <w:t xml:space="preserve">A </w:t>
      </w:r>
      <w:r w:rsidRPr="00F80113">
        <w:rPr>
          <w:rFonts w:ascii="Times New Roman" w:eastAsia="Times New Roman" w:hAnsi="Times New Roman" w:cs="Times New Roman"/>
          <w:sz w:val="24"/>
          <w:szCs w:val="19"/>
          <w:lang w:eastAsia="pt-BR"/>
        </w:rPr>
        <w:t xml:space="preserve">figura </w:t>
      </w:r>
      <w:r w:rsidR="00381463">
        <w:rPr>
          <w:rFonts w:ascii="Times New Roman" w:eastAsia="Times New Roman" w:hAnsi="Times New Roman" w:cs="Times New Roman"/>
          <w:sz w:val="24"/>
          <w:szCs w:val="19"/>
          <w:lang w:eastAsia="pt-BR"/>
        </w:rPr>
        <w:t>2</w:t>
      </w:r>
      <w:r>
        <w:rPr>
          <w:rFonts w:ascii="Times New Roman" w:eastAsia="Times New Roman" w:hAnsi="Times New Roman" w:cs="Times New Roman"/>
          <w:sz w:val="24"/>
          <w:szCs w:val="19"/>
          <w:lang w:eastAsia="pt-BR"/>
        </w:rPr>
        <w:t xml:space="preserve"> demonstra que e</w:t>
      </w:r>
      <w:r w:rsidR="00A34BA3" w:rsidRPr="00147498">
        <w:rPr>
          <w:rFonts w:ascii="Times New Roman" w:eastAsia="Times New Roman" w:hAnsi="Times New Roman" w:cs="Times New Roman"/>
          <w:sz w:val="24"/>
          <w:szCs w:val="19"/>
          <w:lang w:eastAsia="pt-BR"/>
        </w:rPr>
        <w:t>ntre os escolares do sexo feminino</w:t>
      </w:r>
      <w:r>
        <w:rPr>
          <w:rFonts w:ascii="Times New Roman" w:eastAsia="Times New Roman" w:hAnsi="Times New Roman" w:cs="Times New Roman"/>
          <w:sz w:val="24"/>
          <w:szCs w:val="19"/>
          <w:lang w:eastAsia="pt-BR"/>
        </w:rPr>
        <w:t>,</w:t>
      </w:r>
      <w:r w:rsidR="00A34BA3" w:rsidRPr="00147498">
        <w:rPr>
          <w:rFonts w:ascii="Times New Roman" w:eastAsia="Times New Roman" w:hAnsi="Times New Roman" w:cs="Times New Roman"/>
          <w:sz w:val="24"/>
          <w:szCs w:val="19"/>
          <w:lang w:eastAsia="pt-BR"/>
        </w:rPr>
        <w:t xml:space="preserve"> 50%</w:t>
      </w:r>
      <w:r w:rsidR="009E744D">
        <w:rPr>
          <w:rFonts w:ascii="Times New Roman" w:eastAsia="Times New Roman" w:hAnsi="Times New Roman" w:cs="Times New Roman"/>
          <w:sz w:val="24"/>
          <w:szCs w:val="19"/>
          <w:lang w:eastAsia="pt-BR"/>
        </w:rPr>
        <w:t xml:space="preserve"> (3)</w:t>
      </w:r>
      <w:r w:rsidR="00A34BA3" w:rsidRPr="00147498">
        <w:rPr>
          <w:rFonts w:ascii="Times New Roman" w:eastAsia="Times New Roman" w:hAnsi="Times New Roman" w:cs="Times New Roman"/>
          <w:sz w:val="24"/>
          <w:szCs w:val="19"/>
          <w:lang w:eastAsia="pt-BR"/>
        </w:rPr>
        <w:t xml:space="preserve"> apresentaram </w:t>
      </w:r>
      <w:r w:rsidR="00381463">
        <w:rPr>
          <w:rFonts w:ascii="Times New Roman" w:eastAsia="Times New Roman" w:hAnsi="Times New Roman" w:cs="Times New Roman"/>
          <w:sz w:val="24"/>
          <w:szCs w:val="19"/>
          <w:lang w:eastAsia="pt-BR"/>
        </w:rPr>
        <w:t>excesso de peso</w:t>
      </w:r>
      <w:r w:rsidR="00A34BA3" w:rsidRPr="00147498">
        <w:rPr>
          <w:rFonts w:ascii="Times New Roman" w:eastAsia="Times New Roman" w:hAnsi="Times New Roman" w:cs="Times New Roman"/>
          <w:sz w:val="24"/>
          <w:szCs w:val="19"/>
          <w:lang w:eastAsia="pt-BR"/>
        </w:rPr>
        <w:t xml:space="preserve"> e os demais eutrofia, e dentre os escolares do sexo masculino 87,5%</w:t>
      </w:r>
      <w:r w:rsidR="009E744D">
        <w:rPr>
          <w:rFonts w:ascii="Times New Roman" w:eastAsia="Times New Roman" w:hAnsi="Times New Roman" w:cs="Times New Roman"/>
          <w:sz w:val="24"/>
          <w:szCs w:val="19"/>
          <w:lang w:eastAsia="pt-BR"/>
        </w:rPr>
        <w:t xml:space="preserve"> (7)</w:t>
      </w:r>
      <w:r w:rsidR="00A34BA3" w:rsidRPr="00147498">
        <w:rPr>
          <w:rFonts w:ascii="Times New Roman" w:eastAsia="Times New Roman" w:hAnsi="Times New Roman" w:cs="Times New Roman"/>
          <w:sz w:val="24"/>
          <w:szCs w:val="19"/>
          <w:lang w:eastAsia="pt-BR"/>
        </w:rPr>
        <w:t xml:space="preserve"> </w:t>
      </w:r>
      <w:r w:rsidR="00A80F27">
        <w:rPr>
          <w:rFonts w:ascii="Times New Roman" w:eastAsia="Times New Roman" w:hAnsi="Times New Roman" w:cs="Times New Roman"/>
          <w:sz w:val="24"/>
          <w:szCs w:val="19"/>
          <w:lang w:eastAsia="pt-BR"/>
        </w:rPr>
        <w:t>possuíam</w:t>
      </w:r>
      <w:r w:rsidR="00A34BA3" w:rsidRPr="00147498">
        <w:rPr>
          <w:rFonts w:ascii="Times New Roman" w:eastAsia="Times New Roman" w:hAnsi="Times New Roman" w:cs="Times New Roman"/>
          <w:sz w:val="24"/>
          <w:szCs w:val="19"/>
          <w:lang w:eastAsia="pt-BR"/>
        </w:rPr>
        <w:t xml:space="preserve"> eutrofia e 12,5% </w:t>
      </w:r>
      <w:r w:rsidR="009E744D">
        <w:rPr>
          <w:rFonts w:ascii="Times New Roman" w:eastAsia="Times New Roman" w:hAnsi="Times New Roman" w:cs="Times New Roman"/>
          <w:sz w:val="24"/>
          <w:szCs w:val="19"/>
          <w:lang w:eastAsia="pt-BR"/>
        </w:rPr>
        <w:t xml:space="preserve">(1) </w:t>
      </w:r>
      <w:r w:rsidR="00577EB8">
        <w:rPr>
          <w:rFonts w:ascii="Times New Roman" w:eastAsia="Times New Roman" w:hAnsi="Times New Roman" w:cs="Times New Roman"/>
          <w:sz w:val="24"/>
          <w:szCs w:val="19"/>
          <w:lang w:eastAsia="pt-BR"/>
        </w:rPr>
        <w:t>se mostraram com</w:t>
      </w:r>
      <w:r w:rsidR="00A34BA3" w:rsidRPr="00147498">
        <w:rPr>
          <w:rFonts w:ascii="Times New Roman" w:eastAsia="Times New Roman" w:hAnsi="Times New Roman" w:cs="Times New Roman"/>
          <w:sz w:val="24"/>
          <w:szCs w:val="19"/>
          <w:lang w:eastAsia="pt-BR"/>
        </w:rPr>
        <w:t xml:space="preserve"> </w:t>
      </w:r>
      <w:r w:rsidR="00381463">
        <w:rPr>
          <w:rFonts w:ascii="Times New Roman" w:eastAsia="Times New Roman" w:hAnsi="Times New Roman" w:cs="Times New Roman"/>
          <w:sz w:val="24"/>
          <w:szCs w:val="19"/>
          <w:lang w:eastAsia="pt-BR"/>
        </w:rPr>
        <w:t>excesso de peso</w:t>
      </w:r>
      <w:r>
        <w:rPr>
          <w:rFonts w:ascii="Times New Roman" w:eastAsia="Times New Roman" w:hAnsi="Times New Roman" w:cs="Times New Roman"/>
          <w:sz w:val="24"/>
          <w:szCs w:val="19"/>
          <w:lang w:eastAsia="pt-BR"/>
        </w:rPr>
        <w:t>. Contrário ao estudo de Barros et al</w:t>
      </w:r>
      <w:r w:rsidR="00381463">
        <w:rPr>
          <w:rFonts w:ascii="Times New Roman" w:eastAsia="Times New Roman" w:hAnsi="Times New Roman" w:cs="Times New Roman"/>
          <w:sz w:val="24"/>
          <w:szCs w:val="19"/>
          <w:lang w:eastAsia="pt-BR"/>
        </w:rPr>
        <w:t>.</w:t>
      </w:r>
      <w:r w:rsidR="00076337">
        <w:rPr>
          <w:rFonts w:ascii="Times New Roman" w:eastAsia="Times New Roman" w:hAnsi="Times New Roman" w:cs="Times New Roman"/>
          <w:sz w:val="24"/>
          <w:szCs w:val="19"/>
          <w:lang w:eastAsia="pt-BR"/>
        </w:rPr>
        <w:t>,</w:t>
      </w:r>
      <w:r w:rsidR="00822C2B">
        <w:rPr>
          <w:rFonts w:ascii="Times New Roman" w:eastAsia="Times New Roman" w:hAnsi="Times New Roman" w:cs="Times New Roman"/>
          <w:sz w:val="24"/>
          <w:szCs w:val="19"/>
          <w:lang w:eastAsia="pt-BR"/>
        </w:rPr>
        <w:t xml:space="preserve"> </w:t>
      </w:r>
      <w:r w:rsidR="00381463">
        <w:rPr>
          <w:rFonts w:ascii="Times New Roman" w:eastAsia="Times New Roman" w:hAnsi="Times New Roman" w:cs="Times New Roman"/>
          <w:sz w:val="24"/>
          <w:szCs w:val="19"/>
          <w:lang w:eastAsia="pt-BR"/>
        </w:rPr>
        <w:t>(</w:t>
      </w:r>
      <w:r w:rsidR="00F80113">
        <w:rPr>
          <w:rFonts w:ascii="Times New Roman" w:eastAsia="Times New Roman" w:hAnsi="Times New Roman" w:cs="Times New Roman"/>
          <w:sz w:val="24"/>
          <w:szCs w:val="19"/>
          <w:lang w:eastAsia="pt-BR"/>
        </w:rPr>
        <w:t>2017</w:t>
      </w:r>
      <w:r w:rsidR="00381463">
        <w:rPr>
          <w:rFonts w:ascii="Times New Roman" w:eastAsia="Times New Roman" w:hAnsi="Times New Roman" w:cs="Times New Roman"/>
          <w:sz w:val="24"/>
          <w:szCs w:val="19"/>
          <w:lang w:eastAsia="pt-BR"/>
        </w:rPr>
        <w:t>)</w:t>
      </w:r>
      <w:r w:rsidR="00822C2B">
        <w:rPr>
          <w:rFonts w:ascii="Times New Roman" w:eastAsia="Times New Roman" w:hAnsi="Times New Roman" w:cs="Times New Roman"/>
          <w:sz w:val="24"/>
          <w:szCs w:val="19"/>
          <w:lang w:eastAsia="pt-BR"/>
        </w:rPr>
        <w:t>,</w:t>
      </w:r>
      <w:r>
        <w:rPr>
          <w:rFonts w:ascii="Times New Roman" w:eastAsia="Times New Roman" w:hAnsi="Times New Roman" w:cs="Times New Roman"/>
          <w:sz w:val="24"/>
          <w:szCs w:val="19"/>
          <w:lang w:eastAsia="pt-BR"/>
        </w:rPr>
        <w:t xml:space="preserve"> que não apresentou diferença significativa no estado nutricional entre os sexos, no presente estudo o sexo femini</w:t>
      </w:r>
      <w:r w:rsidR="00822C2B">
        <w:rPr>
          <w:rFonts w:ascii="Times New Roman" w:eastAsia="Times New Roman" w:hAnsi="Times New Roman" w:cs="Times New Roman"/>
          <w:sz w:val="24"/>
          <w:szCs w:val="19"/>
          <w:lang w:eastAsia="pt-BR"/>
        </w:rPr>
        <w:t xml:space="preserve">no se mostrou mais expressivo no excesso de peso ao ser comparado ao sexo </w:t>
      </w:r>
      <w:r>
        <w:rPr>
          <w:rFonts w:ascii="Times New Roman" w:eastAsia="Times New Roman" w:hAnsi="Times New Roman" w:cs="Times New Roman"/>
          <w:sz w:val="24"/>
          <w:szCs w:val="19"/>
          <w:lang w:eastAsia="pt-BR"/>
        </w:rPr>
        <w:t xml:space="preserve">masculino. O sexo masculino </w:t>
      </w:r>
      <w:r w:rsidR="00381463">
        <w:rPr>
          <w:rFonts w:ascii="Times New Roman" w:eastAsia="Times New Roman" w:hAnsi="Times New Roman" w:cs="Times New Roman"/>
          <w:sz w:val="24"/>
          <w:szCs w:val="19"/>
          <w:lang w:eastAsia="pt-BR"/>
        </w:rPr>
        <w:t>pode ter</w:t>
      </w:r>
      <w:r>
        <w:rPr>
          <w:rFonts w:ascii="Times New Roman" w:eastAsia="Times New Roman" w:hAnsi="Times New Roman" w:cs="Times New Roman"/>
          <w:sz w:val="24"/>
          <w:szCs w:val="19"/>
          <w:lang w:eastAsia="pt-BR"/>
        </w:rPr>
        <w:t xml:space="preserve"> maior porcentagem de eutróficos </w:t>
      </w:r>
      <w:r w:rsidR="00381463">
        <w:rPr>
          <w:rFonts w:ascii="Times New Roman" w:eastAsia="Times New Roman" w:hAnsi="Times New Roman" w:cs="Times New Roman"/>
          <w:sz w:val="24"/>
          <w:szCs w:val="19"/>
          <w:lang w:eastAsia="pt-BR"/>
        </w:rPr>
        <w:t>devido</w:t>
      </w:r>
      <w:r w:rsidR="00F247EF">
        <w:rPr>
          <w:rFonts w:ascii="Times New Roman" w:eastAsia="Times New Roman" w:hAnsi="Times New Roman" w:cs="Times New Roman"/>
          <w:sz w:val="24"/>
          <w:szCs w:val="19"/>
          <w:lang w:eastAsia="pt-BR"/>
        </w:rPr>
        <w:t xml:space="preserve"> serem mais ativos quando comparados com o sexo feminino</w:t>
      </w:r>
      <w:r w:rsidR="00F80113">
        <w:rPr>
          <w:rFonts w:ascii="Times New Roman" w:eastAsia="Times New Roman" w:hAnsi="Times New Roman" w:cs="Times New Roman"/>
          <w:sz w:val="24"/>
          <w:szCs w:val="19"/>
          <w:lang w:eastAsia="pt-BR"/>
        </w:rPr>
        <w:t xml:space="preserve"> conforme demonstrado na </w:t>
      </w:r>
      <w:r w:rsidR="00381463">
        <w:rPr>
          <w:rFonts w:ascii="Times New Roman" w:eastAsia="Times New Roman" w:hAnsi="Times New Roman" w:cs="Times New Roman"/>
          <w:sz w:val="24"/>
          <w:szCs w:val="19"/>
          <w:lang w:eastAsia="pt-BR"/>
        </w:rPr>
        <w:t>T</w:t>
      </w:r>
      <w:r w:rsidR="00F80113">
        <w:rPr>
          <w:rFonts w:ascii="Times New Roman" w:eastAsia="Times New Roman" w:hAnsi="Times New Roman" w:cs="Times New Roman"/>
          <w:sz w:val="24"/>
          <w:szCs w:val="19"/>
          <w:lang w:eastAsia="pt-BR"/>
        </w:rPr>
        <w:t>abela</w:t>
      </w:r>
      <w:r w:rsidR="00B96C0A">
        <w:rPr>
          <w:rFonts w:ascii="Times New Roman" w:eastAsia="Times New Roman" w:hAnsi="Times New Roman" w:cs="Times New Roman"/>
          <w:sz w:val="24"/>
          <w:szCs w:val="19"/>
          <w:lang w:eastAsia="pt-BR"/>
        </w:rPr>
        <w:t xml:space="preserve"> 4.</w:t>
      </w:r>
    </w:p>
    <w:p w14:paraId="3B8DEAFC" w14:textId="77777777" w:rsidR="00A34BA3" w:rsidRPr="00147498" w:rsidRDefault="00A34BA3" w:rsidP="00A34BA3">
      <w:pPr>
        <w:spacing w:after="0" w:line="360" w:lineRule="auto"/>
        <w:jc w:val="both"/>
        <w:rPr>
          <w:rFonts w:ascii="Times New Roman" w:eastAsia="Times New Roman" w:hAnsi="Times New Roman" w:cs="Times New Roman"/>
          <w:sz w:val="24"/>
          <w:szCs w:val="19"/>
          <w:lang w:eastAsia="pt-BR"/>
        </w:rPr>
      </w:pPr>
      <w:r w:rsidRPr="00147498">
        <w:rPr>
          <w:noProof/>
          <w:lang w:eastAsia="pt-BR"/>
        </w:rPr>
        <w:lastRenderedPageBreak/>
        <w:drawing>
          <wp:inline distT="0" distB="0" distL="0" distR="0" wp14:anchorId="1F9F17C2" wp14:editId="3334D260">
            <wp:extent cx="5288280" cy="3314700"/>
            <wp:effectExtent l="0" t="0" r="7620" b="0"/>
            <wp:docPr id="7" name="Gráfico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7CAA53" w14:textId="7EC3B0BB" w:rsidR="00A34BA3" w:rsidRPr="00B9759A" w:rsidRDefault="00A34BA3" w:rsidP="00B9759A">
      <w:pPr>
        <w:spacing w:after="0" w:line="360" w:lineRule="auto"/>
        <w:jc w:val="both"/>
        <w:rPr>
          <w:rFonts w:ascii="Times New Roman" w:eastAsia="Times New Roman" w:hAnsi="Times New Roman" w:cs="Times New Roman"/>
          <w:sz w:val="24"/>
          <w:szCs w:val="19"/>
          <w:lang w:eastAsia="pt-BR"/>
        </w:rPr>
      </w:pPr>
      <w:r w:rsidRPr="00B9759A">
        <w:rPr>
          <w:rFonts w:ascii="Times New Roman" w:eastAsia="Times New Roman" w:hAnsi="Times New Roman" w:cs="Times New Roman"/>
          <w:b/>
          <w:sz w:val="24"/>
          <w:szCs w:val="19"/>
          <w:lang w:eastAsia="pt-BR"/>
        </w:rPr>
        <w:t xml:space="preserve">Figura </w:t>
      </w:r>
      <w:r w:rsidR="00C00CE6" w:rsidRPr="00B9759A">
        <w:rPr>
          <w:rFonts w:ascii="Times New Roman" w:eastAsia="Times New Roman" w:hAnsi="Times New Roman" w:cs="Times New Roman"/>
          <w:b/>
          <w:sz w:val="24"/>
          <w:szCs w:val="19"/>
          <w:lang w:eastAsia="pt-BR"/>
        </w:rPr>
        <w:t>2</w:t>
      </w:r>
      <w:r w:rsidRPr="00B9759A">
        <w:rPr>
          <w:rFonts w:ascii="Times New Roman" w:eastAsia="Times New Roman" w:hAnsi="Times New Roman" w:cs="Times New Roman"/>
          <w:b/>
          <w:sz w:val="24"/>
          <w:szCs w:val="19"/>
          <w:lang w:eastAsia="pt-BR"/>
        </w:rPr>
        <w:t>.</w:t>
      </w:r>
      <w:r w:rsidRPr="00B9759A">
        <w:rPr>
          <w:rFonts w:ascii="Times New Roman" w:eastAsia="Times New Roman" w:hAnsi="Times New Roman" w:cs="Times New Roman"/>
          <w:sz w:val="24"/>
          <w:szCs w:val="19"/>
          <w:lang w:eastAsia="pt-BR"/>
        </w:rPr>
        <w:t xml:space="preserve"> </w:t>
      </w:r>
      <w:r w:rsidR="00F247EF" w:rsidRPr="00B9759A">
        <w:rPr>
          <w:rFonts w:ascii="Times New Roman" w:eastAsia="Times New Roman" w:hAnsi="Times New Roman" w:cs="Times New Roman"/>
          <w:sz w:val="24"/>
          <w:szCs w:val="19"/>
          <w:lang w:eastAsia="pt-BR"/>
        </w:rPr>
        <w:t>Classificação dos escolares, segundo estado nutricional por sexo</w:t>
      </w:r>
      <w:r w:rsidR="00C024A3">
        <w:rPr>
          <w:rFonts w:ascii="Times New Roman" w:eastAsia="Times New Roman" w:hAnsi="Times New Roman" w:cs="Times New Roman"/>
          <w:sz w:val="24"/>
          <w:szCs w:val="19"/>
          <w:lang w:eastAsia="pt-BR"/>
        </w:rPr>
        <w:t>.</w:t>
      </w:r>
      <w:r w:rsidR="00F247EF" w:rsidRPr="00B9759A">
        <w:rPr>
          <w:rFonts w:ascii="Times New Roman" w:eastAsia="Times New Roman" w:hAnsi="Times New Roman" w:cs="Times New Roman"/>
          <w:sz w:val="24"/>
          <w:szCs w:val="19"/>
          <w:lang w:eastAsia="pt-BR"/>
        </w:rPr>
        <w:t xml:space="preserve"> Várzea Grande</w:t>
      </w:r>
      <w:r w:rsidR="00C024A3">
        <w:rPr>
          <w:rFonts w:ascii="Times New Roman" w:eastAsia="Times New Roman" w:hAnsi="Times New Roman" w:cs="Times New Roman"/>
          <w:sz w:val="24"/>
          <w:szCs w:val="19"/>
          <w:lang w:eastAsia="pt-BR"/>
        </w:rPr>
        <w:t>-</w:t>
      </w:r>
      <w:r w:rsidR="00F247EF" w:rsidRPr="00B9759A">
        <w:rPr>
          <w:rFonts w:ascii="Times New Roman" w:eastAsia="Times New Roman" w:hAnsi="Times New Roman" w:cs="Times New Roman"/>
          <w:sz w:val="24"/>
          <w:szCs w:val="19"/>
          <w:lang w:eastAsia="pt-BR"/>
        </w:rPr>
        <w:t>MT</w:t>
      </w:r>
      <w:r w:rsidR="00C024A3">
        <w:rPr>
          <w:rFonts w:ascii="Times New Roman" w:eastAsia="Times New Roman" w:hAnsi="Times New Roman" w:cs="Times New Roman"/>
          <w:sz w:val="24"/>
          <w:szCs w:val="19"/>
          <w:lang w:eastAsia="pt-BR"/>
        </w:rPr>
        <w:t>, 2018.</w:t>
      </w:r>
    </w:p>
    <w:p w14:paraId="7FE5DCAB" w14:textId="77777777" w:rsidR="00907B0E" w:rsidRPr="00B9759A" w:rsidRDefault="00907B0E" w:rsidP="00B9759A">
      <w:pPr>
        <w:spacing w:after="0" w:line="360" w:lineRule="auto"/>
        <w:jc w:val="both"/>
        <w:rPr>
          <w:rFonts w:ascii="Times New Roman" w:eastAsia="Times New Roman" w:hAnsi="Times New Roman" w:cs="Times New Roman"/>
          <w:sz w:val="24"/>
          <w:szCs w:val="19"/>
          <w:lang w:eastAsia="pt-BR"/>
        </w:rPr>
      </w:pPr>
    </w:p>
    <w:p w14:paraId="304F92FE" w14:textId="18793F54" w:rsidR="00F26404" w:rsidRPr="00B9759A" w:rsidRDefault="00C024A3" w:rsidP="00D57240">
      <w:pPr>
        <w:spacing w:after="0" w:line="360" w:lineRule="auto"/>
        <w:jc w:val="both"/>
        <w:rPr>
          <w:rFonts w:ascii="Times New Roman" w:eastAsia="Times New Roman" w:hAnsi="Times New Roman" w:cs="Times New Roman"/>
          <w:sz w:val="24"/>
          <w:szCs w:val="19"/>
          <w:lang w:eastAsia="pt-BR"/>
        </w:rPr>
      </w:pPr>
      <w:r>
        <w:rPr>
          <w:rFonts w:ascii="Times New Roman" w:eastAsia="Times New Roman" w:hAnsi="Times New Roman" w:cs="Times New Roman"/>
          <w:sz w:val="24"/>
          <w:szCs w:val="19"/>
          <w:lang w:eastAsia="pt-BR"/>
        </w:rPr>
        <w:t>Quando analisados em sua totalidade de gêneros o</w:t>
      </w:r>
      <w:r w:rsidR="0032088F" w:rsidRPr="00B9759A">
        <w:rPr>
          <w:rFonts w:ascii="Times New Roman" w:eastAsia="Times New Roman" w:hAnsi="Times New Roman" w:cs="Times New Roman"/>
          <w:sz w:val="24"/>
          <w:szCs w:val="19"/>
          <w:lang w:eastAsia="pt-BR"/>
        </w:rPr>
        <w:t xml:space="preserve">bservou-se que </w:t>
      </w:r>
      <w:r w:rsidR="00CA35CB" w:rsidRPr="00B9759A">
        <w:rPr>
          <w:rFonts w:ascii="Times New Roman" w:eastAsia="Times New Roman" w:hAnsi="Times New Roman" w:cs="Times New Roman"/>
          <w:sz w:val="24"/>
          <w:szCs w:val="19"/>
          <w:lang w:eastAsia="pt-BR"/>
        </w:rPr>
        <w:t>o estado nutricional</w:t>
      </w:r>
      <w:r w:rsidR="00C00CE6" w:rsidRPr="00B9759A">
        <w:rPr>
          <w:rFonts w:ascii="Times New Roman" w:eastAsia="Times New Roman" w:hAnsi="Times New Roman" w:cs="Times New Roman"/>
          <w:sz w:val="24"/>
          <w:szCs w:val="19"/>
          <w:lang w:eastAsia="pt-BR"/>
        </w:rPr>
        <w:t xml:space="preserve"> </w:t>
      </w:r>
      <w:r w:rsidR="00913834" w:rsidRPr="00B9759A">
        <w:rPr>
          <w:rFonts w:ascii="Times New Roman" w:eastAsia="Times New Roman" w:hAnsi="Times New Roman" w:cs="Times New Roman"/>
          <w:sz w:val="24"/>
          <w:szCs w:val="19"/>
          <w:lang w:eastAsia="pt-BR"/>
        </w:rPr>
        <w:t>entre os escolares</w:t>
      </w:r>
      <w:r w:rsidR="00C00CE6" w:rsidRPr="00B9759A">
        <w:rPr>
          <w:rFonts w:ascii="Times New Roman" w:eastAsia="Times New Roman" w:hAnsi="Times New Roman" w:cs="Times New Roman"/>
          <w:sz w:val="24"/>
          <w:szCs w:val="19"/>
          <w:lang w:eastAsia="pt-BR"/>
        </w:rPr>
        <w:t xml:space="preserve"> prevaleceu a eutrofia com 71,34%</w:t>
      </w:r>
      <w:r w:rsidR="00913834" w:rsidRPr="00B9759A">
        <w:rPr>
          <w:rFonts w:ascii="Times New Roman" w:eastAsia="Times New Roman" w:hAnsi="Times New Roman" w:cs="Times New Roman"/>
          <w:sz w:val="24"/>
          <w:szCs w:val="19"/>
          <w:lang w:eastAsia="pt-BR"/>
        </w:rPr>
        <w:t xml:space="preserve"> </w:t>
      </w:r>
      <w:r w:rsidR="005D1B36">
        <w:rPr>
          <w:rFonts w:ascii="Times New Roman" w:eastAsia="Times New Roman" w:hAnsi="Times New Roman" w:cs="Times New Roman"/>
          <w:sz w:val="24"/>
          <w:szCs w:val="19"/>
          <w:lang w:eastAsia="pt-BR"/>
        </w:rPr>
        <w:t xml:space="preserve">(10) </w:t>
      </w:r>
      <w:r w:rsidR="00913834" w:rsidRPr="00B9759A">
        <w:rPr>
          <w:rFonts w:ascii="Times New Roman" w:eastAsia="Times New Roman" w:hAnsi="Times New Roman" w:cs="Times New Roman"/>
          <w:sz w:val="24"/>
          <w:szCs w:val="19"/>
          <w:lang w:eastAsia="pt-BR"/>
        </w:rPr>
        <w:t xml:space="preserve">e </w:t>
      </w:r>
      <w:r w:rsidR="00CA35CB" w:rsidRPr="00B9759A">
        <w:rPr>
          <w:rFonts w:ascii="Times New Roman" w:eastAsia="Times New Roman" w:hAnsi="Times New Roman" w:cs="Times New Roman"/>
          <w:sz w:val="24"/>
          <w:szCs w:val="19"/>
          <w:lang w:eastAsia="pt-BR"/>
        </w:rPr>
        <w:t xml:space="preserve">28,57% </w:t>
      </w:r>
      <w:r w:rsidR="005D1B36">
        <w:rPr>
          <w:rFonts w:ascii="Times New Roman" w:eastAsia="Times New Roman" w:hAnsi="Times New Roman" w:cs="Times New Roman"/>
          <w:sz w:val="24"/>
          <w:szCs w:val="19"/>
          <w:lang w:eastAsia="pt-BR"/>
        </w:rPr>
        <w:t xml:space="preserve">(4) </w:t>
      </w:r>
      <w:r w:rsidR="00A80F27" w:rsidRPr="00B9759A">
        <w:rPr>
          <w:rFonts w:ascii="Times New Roman" w:eastAsia="Times New Roman" w:hAnsi="Times New Roman" w:cs="Times New Roman"/>
          <w:sz w:val="24"/>
          <w:szCs w:val="19"/>
          <w:lang w:eastAsia="pt-BR"/>
        </w:rPr>
        <w:t>apresentou</w:t>
      </w:r>
      <w:r w:rsidR="006C70C3" w:rsidRPr="00B9759A">
        <w:rPr>
          <w:rFonts w:ascii="Times New Roman" w:eastAsia="Times New Roman" w:hAnsi="Times New Roman" w:cs="Times New Roman"/>
          <w:sz w:val="24"/>
          <w:szCs w:val="19"/>
          <w:lang w:eastAsia="pt-BR"/>
        </w:rPr>
        <w:t xml:space="preserve"> </w:t>
      </w:r>
      <w:r w:rsidR="00381463">
        <w:rPr>
          <w:rFonts w:ascii="Times New Roman" w:eastAsia="Times New Roman" w:hAnsi="Times New Roman" w:cs="Times New Roman"/>
          <w:sz w:val="24"/>
          <w:szCs w:val="19"/>
          <w:lang w:eastAsia="pt-BR"/>
        </w:rPr>
        <w:t>excesso de peso</w:t>
      </w:r>
      <w:r w:rsidR="006C70C3" w:rsidRPr="00B9759A">
        <w:rPr>
          <w:rFonts w:ascii="Times New Roman" w:eastAsia="Times New Roman" w:hAnsi="Times New Roman" w:cs="Times New Roman"/>
          <w:sz w:val="24"/>
          <w:szCs w:val="19"/>
          <w:lang w:eastAsia="pt-BR"/>
        </w:rPr>
        <w:t xml:space="preserve"> </w:t>
      </w:r>
      <w:r w:rsidR="00913834" w:rsidRPr="00B9759A">
        <w:rPr>
          <w:rFonts w:ascii="Times New Roman" w:eastAsia="Times New Roman" w:hAnsi="Times New Roman" w:cs="Times New Roman"/>
          <w:sz w:val="24"/>
          <w:szCs w:val="19"/>
          <w:lang w:eastAsia="pt-BR"/>
        </w:rPr>
        <w:t>como demonstrado</w:t>
      </w:r>
      <w:r w:rsidR="006C70C3" w:rsidRPr="00B9759A">
        <w:rPr>
          <w:rFonts w:ascii="Times New Roman" w:eastAsia="Times New Roman" w:hAnsi="Times New Roman" w:cs="Times New Roman"/>
          <w:sz w:val="24"/>
          <w:szCs w:val="19"/>
          <w:lang w:eastAsia="pt-BR"/>
        </w:rPr>
        <w:t xml:space="preserve"> </w:t>
      </w:r>
      <w:r w:rsidR="00913834" w:rsidRPr="00B9759A">
        <w:rPr>
          <w:rFonts w:ascii="Times New Roman" w:eastAsia="Times New Roman" w:hAnsi="Times New Roman" w:cs="Times New Roman"/>
          <w:sz w:val="24"/>
          <w:szCs w:val="19"/>
          <w:lang w:eastAsia="pt-BR"/>
        </w:rPr>
        <w:t>n</w:t>
      </w:r>
      <w:r w:rsidR="00C00CE6" w:rsidRPr="00B9759A">
        <w:rPr>
          <w:rFonts w:ascii="Times New Roman" w:eastAsia="Times New Roman" w:hAnsi="Times New Roman" w:cs="Times New Roman"/>
          <w:sz w:val="24"/>
          <w:szCs w:val="19"/>
          <w:lang w:eastAsia="pt-BR"/>
        </w:rPr>
        <w:t>a Figura 3</w:t>
      </w:r>
      <w:r w:rsidR="00F26404" w:rsidRPr="00B9759A">
        <w:rPr>
          <w:rFonts w:ascii="Times New Roman" w:eastAsia="Times New Roman" w:hAnsi="Times New Roman" w:cs="Times New Roman"/>
          <w:sz w:val="24"/>
          <w:szCs w:val="19"/>
          <w:lang w:eastAsia="pt-BR"/>
        </w:rPr>
        <w:t>.</w:t>
      </w:r>
      <w:r w:rsidR="00C00CE6" w:rsidRPr="00B9759A">
        <w:rPr>
          <w:rFonts w:ascii="Times New Roman" w:eastAsia="Times New Roman" w:hAnsi="Times New Roman" w:cs="Times New Roman"/>
          <w:sz w:val="24"/>
          <w:szCs w:val="19"/>
          <w:lang w:eastAsia="pt-BR"/>
        </w:rPr>
        <w:t xml:space="preserve"> </w:t>
      </w:r>
      <w:r w:rsidR="009E744D">
        <w:rPr>
          <w:rFonts w:ascii="Times New Roman" w:eastAsia="Times New Roman" w:hAnsi="Times New Roman" w:cs="Times New Roman"/>
          <w:sz w:val="24"/>
          <w:szCs w:val="19"/>
          <w:lang w:eastAsia="pt-BR"/>
        </w:rPr>
        <w:t xml:space="preserve">No estudo de </w:t>
      </w:r>
      <w:proofErr w:type="spellStart"/>
      <w:r w:rsidR="00C00CE6" w:rsidRPr="00B9759A">
        <w:rPr>
          <w:rFonts w:ascii="Times New Roman" w:eastAsia="Times New Roman" w:hAnsi="Times New Roman" w:cs="Times New Roman"/>
          <w:sz w:val="24"/>
          <w:szCs w:val="19"/>
          <w:lang w:eastAsia="pt-BR"/>
        </w:rPr>
        <w:t>Liberali</w:t>
      </w:r>
      <w:proofErr w:type="spellEnd"/>
      <w:r w:rsidR="00C00CE6" w:rsidRPr="00B9759A">
        <w:rPr>
          <w:rFonts w:ascii="Times New Roman" w:eastAsia="Times New Roman" w:hAnsi="Times New Roman" w:cs="Times New Roman"/>
          <w:sz w:val="24"/>
          <w:szCs w:val="19"/>
          <w:lang w:eastAsia="pt-BR"/>
        </w:rPr>
        <w:t xml:space="preserve"> et al</w:t>
      </w:r>
      <w:r>
        <w:rPr>
          <w:rFonts w:ascii="Times New Roman" w:eastAsia="Times New Roman" w:hAnsi="Times New Roman" w:cs="Times New Roman"/>
          <w:sz w:val="24"/>
          <w:szCs w:val="19"/>
          <w:lang w:eastAsia="pt-BR"/>
        </w:rPr>
        <w:t>., (</w:t>
      </w:r>
      <w:r w:rsidR="00F80113" w:rsidRPr="00B9759A">
        <w:rPr>
          <w:rFonts w:ascii="Times New Roman" w:eastAsia="Times New Roman" w:hAnsi="Times New Roman" w:cs="Times New Roman"/>
          <w:sz w:val="24"/>
          <w:szCs w:val="19"/>
          <w:lang w:eastAsia="pt-BR"/>
        </w:rPr>
        <w:t>2015</w:t>
      </w:r>
      <w:r>
        <w:rPr>
          <w:rFonts w:ascii="Times New Roman" w:eastAsia="Times New Roman" w:hAnsi="Times New Roman" w:cs="Times New Roman"/>
          <w:sz w:val="24"/>
          <w:szCs w:val="19"/>
          <w:lang w:eastAsia="pt-BR"/>
        </w:rPr>
        <w:t>)</w:t>
      </w:r>
      <w:r w:rsidR="00822C2B" w:rsidRPr="00B9759A">
        <w:rPr>
          <w:rFonts w:ascii="Times New Roman" w:eastAsia="Times New Roman" w:hAnsi="Times New Roman" w:cs="Times New Roman"/>
          <w:sz w:val="24"/>
          <w:szCs w:val="19"/>
          <w:lang w:eastAsia="pt-BR"/>
        </w:rPr>
        <w:t xml:space="preserve"> </w:t>
      </w:r>
      <w:r w:rsidR="00A41D06" w:rsidRPr="00B9759A">
        <w:rPr>
          <w:rFonts w:ascii="Times New Roman" w:eastAsia="Times New Roman" w:hAnsi="Times New Roman" w:cs="Times New Roman"/>
          <w:sz w:val="24"/>
          <w:szCs w:val="19"/>
          <w:lang w:eastAsia="pt-BR"/>
        </w:rPr>
        <w:t>e Nogueira-de-Almeida et al</w:t>
      </w:r>
      <w:r>
        <w:rPr>
          <w:rFonts w:ascii="Times New Roman" w:eastAsia="Times New Roman" w:hAnsi="Times New Roman" w:cs="Times New Roman"/>
          <w:sz w:val="24"/>
          <w:szCs w:val="19"/>
          <w:lang w:eastAsia="pt-BR"/>
        </w:rPr>
        <w:t>., (</w:t>
      </w:r>
      <w:r w:rsidR="00F80113" w:rsidRPr="00B9759A">
        <w:rPr>
          <w:rFonts w:ascii="Times New Roman" w:eastAsia="Times New Roman" w:hAnsi="Times New Roman" w:cs="Times New Roman"/>
          <w:sz w:val="24"/>
          <w:szCs w:val="19"/>
          <w:lang w:eastAsia="pt-BR"/>
        </w:rPr>
        <w:t>2018</w:t>
      </w:r>
      <w:r>
        <w:rPr>
          <w:rFonts w:ascii="Times New Roman" w:eastAsia="Times New Roman" w:hAnsi="Times New Roman" w:cs="Times New Roman"/>
          <w:sz w:val="24"/>
          <w:szCs w:val="19"/>
          <w:lang w:eastAsia="pt-BR"/>
        </w:rPr>
        <w:t>)</w:t>
      </w:r>
      <w:r w:rsidR="00A41D06" w:rsidRPr="00B9759A">
        <w:rPr>
          <w:rFonts w:ascii="Times New Roman" w:eastAsia="Times New Roman" w:hAnsi="Times New Roman" w:cs="Times New Roman"/>
          <w:sz w:val="24"/>
          <w:szCs w:val="19"/>
          <w:lang w:eastAsia="pt-BR"/>
        </w:rPr>
        <w:t>,</w:t>
      </w:r>
      <w:r w:rsidR="009E744D">
        <w:rPr>
          <w:rFonts w:ascii="Times New Roman" w:eastAsia="Times New Roman" w:hAnsi="Times New Roman" w:cs="Times New Roman"/>
          <w:sz w:val="24"/>
          <w:szCs w:val="19"/>
          <w:lang w:eastAsia="pt-BR"/>
        </w:rPr>
        <w:t xml:space="preserve"> em que se tratava do distúrbio de imagem relacionado ao estado nutricional de adolescentes, o</w:t>
      </w:r>
      <w:r w:rsidR="00C00CE6" w:rsidRPr="00B9759A">
        <w:rPr>
          <w:rFonts w:ascii="Times New Roman" w:eastAsia="Times New Roman" w:hAnsi="Times New Roman" w:cs="Times New Roman"/>
          <w:sz w:val="24"/>
          <w:szCs w:val="19"/>
          <w:lang w:eastAsia="pt-BR"/>
        </w:rPr>
        <w:t xml:space="preserve"> estado nutricional dos adolescentes foram semelhantes ao presente estudo com </w:t>
      </w:r>
      <w:r w:rsidR="009009C1" w:rsidRPr="00B9759A">
        <w:rPr>
          <w:rFonts w:ascii="Times New Roman" w:eastAsia="Times New Roman" w:hAnsi="Times New Roman" w:cs="Times New Roman"/>
          <w:sz w:val="24"/>
          <w:szCs w:val="19"/>
          <w:lang w:eastAsia="pt-BR"/>
        </w:rPr>
        <w:t xml:space="preserve">uma prevalência de adolescentes </w:t>
      </w:r>
      <w:r w:rsidR="00C00CE6" w:rsidRPr="00B9759A">
        <w:rPr>
          <w:rFonts w:ascii="Times New Roman" w:eastAsia="Times New Roman" w:hAnsi="Times New Roman" w:cs="Times New Roman"/>
          <w:sz w:val="24"/>
          <w:szCs w:val="19"/>
          <w:lang w:eastAsia="pt-BR"/>
        </w:rPr>
        <w:t>eutróficos</w:t>
      </w:r>
      <w:r w:rsidR="00913834" w:rsidRPr="00B9759A">
        <w:rPr>
          <w:rFonts w:ascii="Times New Roman" w:eastAsia="Times New Roman" w:hAnsi="Times New Roman" w:cs="Times New Roman"/>
          <w:sz w:val="24"/>
          <w:szCs w:val="19"/>
          <w:lang w:eastAsia="pt-BR"/>
        </w:rPr>
        <w:t>.</w:t>
      </w:r>
      <w:r w:rsidR="006D4F09" w:rsidRPr="00B9759A">
        <w:rPr>
          <w:rFonts w:ascii="Times New Roman" w:eastAsia="Times New Roman" w:hAnsi="Times New Roman" w:cs="Times New Roman"/>
          <w:sz w:val="24"/>
          <w:szCs w:val="19"/>
          <w:lang w:eastAsia="pt-BR"/>
        </w:rPr>
        <w:t xml:space="preserve"> </w:t>
      </w:r>
      <w:r w:rsidR="00913834" w:rsidRPr="00B9759A">
        <w:rPr>
          <w:rFonts w:ascii="Times New Roman" w:eastAsia="Times New Roman" w:hAnsi="Times New Roman" w:cs="Times New Roman"/>
          <w:sz w:val="24"/>
          <w:szCs w:val="19"/>
          <w:lang w:eastAsia="pt-BR"/>
        </w:rPr>
        <w:t xml:space="preserve">A alta prevalência de escolares eutróficos está relacionado à uma </w:t>
      </w:r>
      <w:r w:rsidR="00A41D06" w:rsidRPr="00B9759A">
        <w:rPr>
          <w:rFonts w:ascii="Times New Roman" w:eastAsia="Times New Roman" w:hAnsi="Times New Roman" w:cs="Times New Roman"/>
          <w:sz w:val="24"/>
          <w:szCs w:val="19"/>
          <w:lang w:eastAsia="pt-BR"/>
        </w:rPr>
        <w:t xml:space="preserve">grande </w:t>
      </w:r>
      <w:r w:rsidR="00913834" w:rsidRPr="00B9759A">
        <w:rPr>
          <w:rFonts w:ascii="Times New Roman" w:eastAsia="Times New Roman" w:hAnsi="Times New Roman" w:cs="Times New Roman"/>
          <w:sz w:val="24"/>
          <w:szCs w:val="19"/>
          <w:lang w:eastAsia="pt-BR"/>
        </w:rPr>
        <w:t xml:space="preserve">preocupação com a </w:t>
      </w:r>
      <w:r w:rsidR="006D4F09" w:rsidRPr="00B9759A">
        <w:rPr>
          <w:rFonts w:ascii="Times New Roman" w:eastAsia="Times New Roman" w:hAnsi="Times New Roman" w:cs="Times New Roman"/>
          <w:sz w:val="24"/>
          <w:szCs w:val="19"/>
          <w:lang w:eastAsia="pt-BR"/>
        </w:rPr>
        <w:t>imagem corporal idealizada pela mídia e sociedade que pregam um padrão que não existe</w:t>
      </w:r>
      <w:r w:rsidR="00A41D06" w:rsidRPr="00B9759A">
        <w:rPr>
          <w:rFonts w:ascii="Times New Roman" w:eastAsia="Times New Roman" w:hAnsi="Times New Roman" w:cs="Times New Roman"/>
          <w:sz w:val="24"/>
          <w:szCs w:val="19"/>
          <w:lang w:eastAsia="pt-BR"/>
        </w:rPr>
        <w:t>, então se submetem a dietas para permanecerem no corpo em que eles consideram ideal</w:t>
      </w:r>
      <w:r w:rsidR="005D1B36">
        <w:rPr>
          <w:rFonts w:ascii="Times New Roman" w:eastAsia="Times New Roman" w:hAnsi="Times New Roman" w:cs="Times New Roman"/>
          <w:sz w:val="24"/>
          <w:szCs w:val="19"/>
          <w:lang w:eastAsia="pt-BR"/>
        </w:rPr>
        <w:t xml:space="preserve">, e ter o excesso de peso faz com que seja maior as chances desses  adolescentes </w:t>
      </w:r>
      <w:r w:rsidR="005E1062">
        <w:rPr>
          <w:rFonts w:ascii="Times New Roman" w:eastAsia="Times New Roman" w:hAnsi="Times New Roman" w:cs="Times New Roman"/>
          <w:sz w:val="24"/>
          <w:szCs w:val="19"/>
          <w:lang w:eastAsia="pt-BR"/>
        </w:rPr>
        <w:t>terem o distúrbio de imagem corporal porque acabam superestimando a sua própria imagem, e para melhorar esse quadro entre os escolares é incentivando a alimentação saudável com todos os grupos alimentares, diminuindo o excesso de açucares e gorduras, assim como aumentar a pratica de atividade física</w:t>
      </w:r>
      <w:r w:rsidR="00577EB8" w:rsidRPr="00B9759A">
        <w:rPr>
          <w:rFonts w:ascii="Times New Roman" w:eastAsia="Times New Roman" w:hAnsi="Times New Roman" w:cs="Times New Roman"/>
          <w:sz w:val="24"/>
          <w:szCs w:val="19"/>
          <w:lang w:eastAsia="pt-BR"/>
        </w:rPr>
        <w:t xml:space="preserve"> </w:t>
      </w:r>
      <w:r w:rsidR="00B96C0A" w:rsidRPr="00B9759A">
        <w:rPr>
          <w:rFonts w:ascii="Times New Roman" w:eastAsia="Times New Roman" w:hAnsi="Times New Roman" w:cs="Times New Roman"/>
          <w:sz w:val="24"/>
          <w:szCs w:val="19"/>
          <w:lang w:eastAsia="pt-BR"/>
        </w:rPr>
        <w:t>(</w:t>
      </w:r>
      <w:r w:rsidR="005E1062" w:rsidRPr="00B9759A">
        <w:rPr>
          <w:rFonts w:ascii="Times New Roman" w:eastAsia="Times New Roman" w:hAnsi="Times New Roman" w:cs="Times New Roman"/>
          <w:sz w:val="24"/>
          <w:szCs w:val="19"/>
          <w:lang w:eastAsia="pt-BR"/>
        </w:rPr>
        <w:t xml:space="preserve">NOGUEIRA-DE-ALMEIDA </w:t>
      </w:r>
      <w:r w:rsidR="00B96C0A" w:rsidRPr="00B9759A">
        <w:rPr>
          <w:rFonts w:ascii="Times New Roman" w:eastAsia="Times New Roman" w:hAnsi="Times New Roman" w:cs="Times New Roman"/>
          <w:sz w:val="24"/>
          <w:szCs w:val="19"/>
          <w:lang w:eastAsia="pt-BR"/>
        </w:rPr>
        <w:t>et al, 2018)</w:t>
      </w:r>
      <w:r w:rsidR="00A41D06" w:rsidRPr="00B9759A">
        <w:rPr>
          <w:rFonts w:ascii="Times New Roman" w:eastAsia="Times New Roman" w:hAnsi="Times New Roman" w:cs="Times New Roman"/>
          <w:sz w:val="24"/>
          <w:szCs w:val="19"/>
          <w:lang w:eastAsia="pt-BR"/>
        </w:rPr>
        <w:t>.</w:t>
      </w:r>
    </w:p>
    <w:p w14:paraId="77C6F250" w14:textId="77777777" w:rsidR="00F26404" w:rsidRPr="00147498" w:rsidRDefault="00F26404" w:rsidP="00DA1C0D">
      <w:pPr>
        <w:spacing w:after="0" w:line="360" w:lineRule="auto"/>
        <w:jc w:val="both"/>
        <w:rPr>
          <w:rFonts w:ascii="Times New Roman" w:eastAsia="Times New Roman" w:hAnsi="Times New Roman" w:cs="Times New Roman"/>
          <w:sz w:val="24"/>
          <w:szCs w:val="19"/>
          <w:lang w:eastAsia="pt-BR"/>
        </w:rPr>
      </w:pPr>
      <w:r w:rsidRPr="00147498">
        <w:rPr>
          <w:noProof/>
          <w:lang w:eastAsia="pt-BR"/>
        </w:rPr>
        <w:lastRenderedPageBreak/>
        <w:drawing>
          <wp:inline distT="0" distB="0" distL="0" distR="0" wp14:anchorId="328FC91C" wp14:editId="6CD0637E">
            <wp:extent cx="5440680" cy="2941320"/>
            <wp:effectExtent l="0" t="0" r="7620" b="11430"/>
            <wp:docPr id="6" name="Gráfico 6">
              <a:extLst xmlns:a="http://schemas.openxmlformats.org/drawingml/2006/main">
                <a:ext uri="{FF2B5EF4-FFF2-40B4-BE49-F238E27FC236}">
                  <a16:creationId xmlns:a16="http://schemas.microsoft.com/office/drawing/2014/main" id="{2C7348BB-43C6-4E9D-82F8-BF4AD24F05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4AD150" w14:textId="11344CD3" w:rsidR="00907B0E" w:rsidRPr="00B9759A" w:rsidRDefault="00CA35CB" w:rsidP="00B9759A">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b/>
          <w:sz w:val="24"/>
          <w:szCs w:val="24"/>
          <w:lang w:eastAsia="pt-BR"/>
        </w:rPr>
        <w:t>Figura</w:t>
      </w:r>
      <w:r w:rsidR="00907B0E" w:rsidRPr="00B9759A">
        <w:rPr>
          <w:rFonts w:ascii="Times New Roman" w:eastAsia="Times New Roman" w:hAnsi="Times New Roman" w:cs="Times New Roman"/>
          <w:b/>
          <w:sz w:val="24"/>
          <w:szCs w:val="24"/>
          <w:lang w:eastAsia="pt-BR"/>
        </w:rPr>
        <w:t xml:space="preserve"> </w:t>
      </w:r>
      <w:r w:rsidR="00C00CE6" w:rsidRPr="00B9759A">
        <w:rPr>
          <w:rFonts w:ascii="Times New Roman" w:eastAsia="Times New Roman" w:hAnsi="Times New Roman" w:cs="Times New Roman"/>
          <w:b/>
          <w:sz w:val="24"/>
          <w:szCs w:val="24"/>
          <w:lang w:eastAsia="pt-BR"/>
        </w:rPr>
        <w:t>3</w:t>
      </w:r>
      <w:r w:rsidR="00907B0E" w:rsidRPr="00B9759A">
        <w:rPr>
          <w:rFonts w:ascii="Times New Roman" w:eastAsia="Times New Roman" w:hAnsi="Times New Roman" w:cs="Times New Roman"/>
          <w:sz w:val="24"/>
          <w:szCs w:val="24"/>
          <w:lang w:eastAsia="pt-BR"/>
        </w:rPr>
        <w:t xml:space="preserve">. </w:t>
      </w:r>
      <w:r w:rsidRPr="00B9759A">
        <w:rPr>
          <w:rFonts w:ascii="Times New Roman" w:eastAsia="Times New Roman" w:hAnsi="Times New Roman" w:cs="Times New Roman"/>
          <w:sz w:val="24"/>
          <w:szCs w:val="24"/>
          <w:lang w:eastAsia="pt-BR"/>
        </w:rPr>
        <w:t>Classificação d</w:t>
      </w:r>
      <w:r w:rsidR="00D53EF9" w:rsidRPr="00B9759A">
        <w:rPr>
          <w:rFonts w:ascii="Times New Roman" w:eastAsia="Times New Roman" w:hAnsi="Times New Roman" w:cs="Times New Roman"/>
          <w:sz w:val="24"/>
          <w:szCs w:val="24"/>
          <w:lang w:eastAsia="pt-BR"/>
        </w:rPr>
        <w:t>o</w:t>
      </w:r>
      <w:r w:rsidR="00F247EF" w:rsidRPr="00B9759A">
        <w:rPr>
          <w:rFonts w:ascii="Times New Roman" w:eastAsia="Times New Roman" w:hAnsi="Times New Roman" w:cs="Times New Roman"/>
          <w:sz w:val="24"/>
          <w:szCs w:val="24"/>
          <w:lang w:eastAsia="pt-BR"/>
        </w:rPr>
        <w:t>s escolares, segundo estado nutricional</w:t>
      </w:r>
      <w:r w:rsidR="00C024A3">
        <w:rPr>
          <w:rFonts w:ascii="Times New Roman" w:eastAsia="Times New Roman" w:hAnsi="Times New Roman" w:cs="Times New Roman"/>
          <w:sz w:val="24"/>
          <w:szCs w:val="24"/>
          <w:lang w:eastAsia="pt-BR"/>
        </w:rPr>
        <w:t xml:space="preserve">. </w:t>
      </w:r>
      <w:r w:rsidR="00A41D06" w:rsidRPr="00B9759A">
        <w:rPr>
          <w:rFonts w:ascii="Times New Roman" w:eastAsia="Times New Roman" w:hAnsi="Times New Roman" w:cs="Times New Roman"/>
          <w:sz w:val="24"/>
          <w:szCs w:val="24"/>
          <w:lang w:eastAsia="pt-BR"/>
        </w:rPr>
        <w:t>Várzea Grande</w:t>
      </w:r>
      <w:r w:rsidR="00C024A3">
        <w:rPr>
          <w:rFonts w:ascii="Times New Roman" w:eastAsia="Times New Roman" w:hAnsi="Times New Roman" w:cs="Times New Roman"/>
          <w:sz w:val="24"/>
          <w:szCs w:val="24"/>
          <w:lang w:eastAsia="pt-BR"/>
        </w:rPr>
        <w:t>-</w:t>
      </w:r>
      <w:r w:rsidR="00A41D06" w:rsidRPr="00B9759A">
        <w:rPr>
          <w:rFonts w:ascii="Times New Roman" w:eastAsia="Times New Roman" w:hAnsi="Times New Roman" w:cs="Times New Roman"/>
          <w:sz w:val="24"/>
          <w:szCs w:val="24"/>
          <w:lang w:eastAsia="pt-BR"/>
        </w:rPr>
        <w:t>MT</w:t>
      </w:r>
      <w:r w:rsidR="00C024A3">
        <w:rPr>
          <w:rFonts w:ascii="Times New Roman" w:eastAsia="Times New Roman" w:hAnsi="Times New Roman" w:cs="Times New Roman"/>
          <w:sz w:val="24"/>
          <w:szCs w:val="24"/>
          <w:lang w:eastAsia="pt-BR"/>
        </w:rPr>
        <w:t>, 2018.</w:t>
      </w:r>
    </w:p>
    <w:p w14:paraId="1F4CB36B" w14:textId="77777777" w:rsidR="00F26404" w:rsidRPr="00B9759A" w:rsidRDefault="00F26404" w:rsidP="00B9759A">
      <w:pPr>
        <w:spacing w:after="0" w:line="360" w:lineRule="auto"/>
        <w:jc w:val="both"/>
        <w:rPr>
          <w:rFonts w:ascii="Times New Roman" w:eastAsia="Times New Roman" w:hAnsi="Times New Roman" w:cs="Times New Roman"/>
          <w:sz w:val="24"/>
          <w:szCs w:val="24"/>
          <w:lang w:eastAsia="pt-BR"/>
        </w:rPr>
      </w:pPr>
    </w:p>
    <w:p w14:paraId="76F91A1B" w14:textId="77777777" w:rsidR="00AB53B0" w:rsidRPr="00B9759A" w:rsidRDefault="00AB53B0" w:rsidP="00B9759A">
      <w:pPr>
        <w:spacing w:after="0" w:line="360" w:lineRule="auto"/>
        <w:jc w:val="both"/>
        <w:rPr>
          <w:rFonts w:ascii="Times New Roman" w:eastAsia="Times New Roman" w:hAnsi="Times New Roman" w:cs="Times New Roman"/>
          <w:sz w:val="24"/>
          <w:szCs w:val="24"/>
          <w:lang w:eastAsia="pt-BR"/>
        </w:rPr>
      </w:pPr>
    </w:p>
    <w:p w14:paraId="13B54F0B" w14:textId="1F0BED35" w:rsidR="00972C51" w:rsidRPr="00B9759A" w:rsidRDefault="00B173F2" w:rsidP="00D57240">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 xml:space="preserve">De acordo com </w:t>
      </w:r>
      <w:r w:rsidR="00972C51" w:rsidRPr="00B9759A">
        <w:rPr>
          <w:rFonts w:ascii="Times New Roman" w:eastAsia="Times New Roman" w:hAnsi="Times New Roman" w:cs="Times New Roman"/>
          <w:sz w:val="24"/>
          <w:szCs w:val="24"/>
          <w:lang w:eastAsia="pt-BR"/>
        </w:rPr>
        <w:t xml:space="preserve">a </w:t>
      </w:r>
      <w:r w:rsidR="00C024A3">
        <w:rPr>
          <w:rFonts w:ascii="Times New Roman" w:eastAsia="Times New Roman" w:hAnsi="Times New Roman" w:cs="Times New Roman"/>
          <w:sz w:val="24"/>
          <w:szCs w:val="24"/>
          <w:lang w:eastAsia="pt-BR"/>
        </w:rPr>
        <w:t>T</w:t>
      </w:r>
      <w:r w:rsidR="00972C51" w:rsidRPr="00B9759A">
        <w:rPr>
          <w:rFonts w:ascii="Times New Roman" w:eastAsia="Times New Roman" w:hAnsi="Times New Roman" w:cs="Times New Roman"/>
          <w:sz w:val="24"/>
          <w:szCs w:val="24"/>
          <w:lang w:eastAsia="pt-BR"/>
        </w:rPr>
        <w:t>abela 1, ao relacionar o teste de insatisfação da imagem corporal com</w:t>
      </w:r>
      <w:r w:rsidRPr="00B9759A">
        <w:rPr>
          <w:rFonts w:ascii="Times New Roman" w:eastAsia="Times New Roman" w:hAnsi="Times New Roman" w:cs="Times New Roman"/>
          <w:sz w:val="24"/>
          <w:szCs w:val="24"/>
          <w:lang w:eastAsia="pt-BR"/>
        </w:rPr>
        <w:t xml:space="preserve"> sexo, </w:t>
      </w:r>
      <w:r w:rsidR="004166FB">
        <w:rPr>
          <w:rFonts w:ascii="Times New Roman" w:eastAsia="Times New Roman" w:hAnsi="Times New Roman" w:cs="Times New Roman"/>
          <w:sz w:val="24"/>
          <w:szCs w:val="24"/>
          <w:lang w:eastAsia="pt-BR"/>
        </w:rPr>
        <w:t>4</w:t>
      </w:r>
      <w:r w:rsidR="00972C51" w:rsidRPr="00B9759A">
        <w:rPr>
          <w:rFonts w:ascii="Times New Roman" w:eastAsia="Times New Roman" w:hAnsi="Times New Roman" w:cs="Times New Roman"/>
          <w:sz w:val="24"/>
          <w:szCs w:val="24"/>
          <w:lang w:eastAsia="pt-BR"/>
        </w:rPr>
        <w:t xml:space="preserve">0% </w:t>
      </w:r>
      <w:r w:rsidR="004166FB">
        <w:rPr>
          <w:rFonts w:ascii="Times New Roman" w:eastAsia="Times New Roman" w:hAnsi="Times New Roman" w:cs="Times New Roman"/>
          <w:sz w:val="24"/>
          <w:szCs w:val="24"/>
          <w:lang w:eastAsia="pt-BR"/>
        </w:rPr>
        <w:t xml:space="preserve">(2) </w:t>
      </w:r>
      <w:r w:rsidR="00972C51" w:rsidRPr="00B9759A">
        <w:rPr>
          <w:rFonts w:ascii="Times New Roman" w:eastAsia="Times New Roman" w:hAnsi="Times New Roman" w:cs="Times New Roman"/>
          <w:sz w:val="24"/>
          <w:szCs w:val="24"/>
          <w:lang w:eastAsia="pt-BR"/>
        </w:rPr>
        <w:t xml:space="preserve">do sexo feminino e </w:t>
      </w:r>
      <w:r w:rsidR="004166FB">
        <w:rPr>
          <w:rFonts w:ascii="Times New Roman" w:eastAsia="Times New Roman" w:hAnsi="Times New Roman" w:cs="Times New Roman"/>
          <w:sz w:val="24"/>
          <w:szCs w:val="24"/>
          <w:lang w:eastAsia="pt-BR"/>
        </w:rPr>
        <w:t>10</w:t>
      </w:r>
      <w:r w:rsidR="00972C51" w:rsidRPr="00B9759A">
        <w:rPr>
          <w:rFonts w:ascii="Times New Roman" w:eastAsia="Times New Roman" w:hAnsi="Times New Roman" w:cs="Times New Roman"/>
          <w:sz w:val="24"/>
          <w:szCs w:val="24"/>
          <w:lang w:eastAsia="pt-BR"/>
        </w:rPr>
        <w:t>0%</w:t>
      </w:r>
      <w:r w:rsidR="004166FB">
        <w:rPr>
          <w:rFonts w:ascii="Times New Roman" w:eastAsia="Times New Roman" w:hAnsi="Times New Roman" w:cs="Times New Roman"/>
          <w:sz w:val="24"/>
          <w:szCs w:val="24"/>
          <w:lang w:eastAsia="pt-BR"/>
        </w:rPr>
        <w:t xml:space="preserve"> (8)</w:t>
      </w:r>
      <w:r w:rsidR="00972C51" w:rsidRPr="00B9759A">
        <w:rPr>
          <w:rFonts w:ascii="Times New Roman" w:eastAsia="Times New Roman" w:hAnsi="Times New Roman" w:cs="Times New Roman"/>
          <w:sz w:val="24"/>
          <w:szCs w:val="24"/>
          <w:lang w:eastAsia="pt-BR"/>
        </w:rPr>
        <w:t xml:space="preserve"> do masculino demonstraram</w:t>
      </w:r>
      <w:r w:rsidRPr="00B9759A">
        <w:rPr>
          <w:rFonts w:ascii="Times New Roman" w:eastAsia="Times New Roman" w:hAnsi="Times New Roman" w:cs="Times New Roman"/>
          <w:sz w:val="24"/>
          <w:szCs w:val="24"/>
          <w:lang w:eastAsia="pt-BR"/>
        </w:rPr>
        <w:t xml:space="preserve"> normalidade. </w:t>
      </w:r>
      <w:r w:rsidR="00C024A3">
        <w:rPr>
          <w:rFonts w:ascii="Times New Roman" w:eastAsia="Times New Roman" w:hAnsi="Times New Roman" w:cs="Times New Roman"/>
          <w:sz w:val="24"/>
          <w:szCs w:val="24"/>
          <w:lang w:eastAsia="pt-BR"/>
        </w:rPr>
        <w:t>Todos os escolares d</w:t>
      </w:r>
      <w:r w:rsidRPr="00B9759A">
        <w:rPr>
          <w:rFonts w:ascii="Times New Roman" w:eastAsia="Times New Roman" w:hAnsi="Times New Roman" w:cs="Times New Roman"/>
          <w:sz w:val="24"/>
          <w:szCs w:val="24"/>
          <w:lang w:eastAsia="pt-BR"/>
        </w:rPr>
        <w:t>o sexo feminino apresent</w:t>
      </w:r>
      <w:r w:rsidR="00C024A3">
        <w:rPr>
          <w:rFonts w:ascii="Times New Roman" w:eastAsia="Times New Roman" w:hAnsi="Times New Roman" w:cs="Times New Roman"/>
          <w:sz w:val="24"/>
          <w:szCs w:val="24"/>
          <w:lang w:eastAsia="pt-BR"/>
        </w:rPr>
        <w:t xml:space="preserve">aram </w:t>
      </w:r>
      <w:r w:rsidRPr="00B9759A">
        <w:rPr>
          <w:rFonts w:ascii="Times New Roman" w:eastAsia="Times New Roman" w:hAnsi="Times New Roman" w:cs="Times New Roman"/>
          <w:sz w:val="24"/>
          <w:szCs w:val="24"/>
          <w:lang w:eastAsia="pt-BR"/>
        </w:rPr>
        <w:t>insatisfação leve (</w:t>
      </w:r>
      <w:r w:rsidR="004166FB">
        <w:rPr>
          <w:rFonts w:ascii="Times New Roman" w:eastAsia="Times New Roman" w:hAnsi="Times New Roman" w:cs="Times New Roman"/>
          <w:sz w:val="24"/>
          <w:szCs w:val="24"/>
          <w:lang w:eastAsia="pt-BR"/>
        </w:rPr>
        <w:t>40</w:t>
      </w:r>
      <w:r w:rsidRPr="00B9759A">
        <w:rPr>
          <w:rFonts w:ascii="Times New Roman" w:eastAsia="Times New Roman" w:hAnsi="Times New Roman" w:cs="Times New Roman"/>
          <w:sz w:val="24"/>
          <w:szCs w:val="24"/>
          <w:lang w:eastAsia="pt-BR"/>
        </w:rPr>
        <w:t>%), moderada (</w:t>
      </w:r>
      <w:r w:rsidR="004166FB">
        <w:rPr>
          <w:rFonts w:ascii="Times New Roman" w:eastAsia="Times New Roman" w:hAnsi="Times New Roman" w:cs="Times New Roman"/>
          <w:sz w:val="24"/>
          <w:szCs w:val="24"/>
          <w:lang w:eastAsia="pt-BR"/>
        </w:rPr>
        <w:t>10</w:t>
      </w:r>
      <w:r w:rsidRPr="00B9759A">
        <w:rPr>
          <w:rFonts w:ascii="Times New Roman" w:eastAsia="Times New Roman" w:hAnsi="Times New Roman" w:cs="Times New Roman"/>
          <w:sz w:val="24"/>
          <w:szCs w:val="24"/>
          <w:lang w:eastAsia="pt-BR"/>
        </w:rPr>
        <w:t>%) e grave (</w:t>
      </w:r>
      <w:r w:rsidR="004166FB">
        <w:rPr>
          <w:rFonts w:ascii="Times New Roman" w:eastAsia="Times New Roman" w:hAnsi="Times New Roman" w:cs="Times New Roman"/>
          <w:sz w:val="24"/>
          <w:szCs w:val="24"/>
          <w:lang w:eastAsia="pt-BR"/>
        </w:rPr>
        <w:t>10</w:t>
      </w:r>
      <w:r w:rsidRPr="00B9759A">
        <w:rPr>
          <w:rFonts w:ascii="Times New Roman" w:eastAsia="Times New Roman" w:hAnsi="Times New Roman" w:cs="Times New Roman"/>
          <w:sz w:val="24"/>
          <w:szCs w:val="24"/>
          <w:lang w:eastAsia="pt-BR"/>
        </w:rPr>
        <w:t xml:space="preserve">%). </w:t>
      </w:r>
      <w:r w:rsidR="00972C51" w:rsidRPr="00B9759A">
        <w:rPr>
          <w:rFonts w:ascii="Times New Roman" w:eastAsia="Times New Roman" w:hAnsi="Times New Roman" w:cs="Times New Roman"/>
          <w:sz w:val="24"/>
          <w:szCs w:val="24"/>
          <w:lang w:eastAsia="pt-BR"/>
        </w:rPr>
        <w:t>Daniel et al, (2014) com a</w:t>
      </w:r>
      <w:r w:rsidR="00972C51" w:rsidRPr="00B9759A">
        <w:rPr>
          <w:rFonts w:ascii="Times New Roman" w:hAnsi="Times New Roman" w:cs="Times New Roman"/>
          <w:sz w:val="24"/>
          <w:szCs w:val="24"/>
        </w:rPr>
        <w:t xml:space="preserve"> </w:t>
      </w:r>
      <w:r w:rsidR="00972C51" w:rsidRPr="00B9759A">
        <w:rPr>
          <w:rFonts w:ascii="Times New Roman" w:eastAsia="Times New Roman" w:hAnsi="Times New Roman" w:cs="Times New Roman"/>
          <w:sz w:val="24"/>
          <w:szCs w:val="24"/>
          <w:lang w:eastAsia="pt-BR"/>
        </w:rPr>
        <w:t>auto avaliação através do BSQ demonstrou que o sexo feminino apresenta uma maior preocupação com a sua imagem corporal comparadas com ao sexo masculino, semelhante a este estudo em que o nível de insatisfação da imagem corporal é prevalente em escolares do sexo feminino</w:t>
      </w:r>
      <w:r w:rsidR="00FB6065" w:rsidRPr="00B9759A">
        <w:rPr>
          <w:rFonts w:ascii="Times New Roman" w:eastAsia="Times New Roman" w:hAnsi="Times New Roman" w:cs="Times New Roman"/>
          <w:sz w:val="24"/>
          <w:szCs w:val="24"/>
          <w:lang w:eastAsia="pt-BR"/>
        </w:rPr>
        <w:t xml:space="preserve">, </w:t>
      </w:r>
      <w:r w:rsidR="00FB6065" w:rsidRPr="00B9759A">
        <w:rPr>
          <w:rFonts w:ascii="Times New Roman" w:hAnsi="Times New Roman" w:cs="Times New Roman"/>
          <w:sz w:val="24"/>
          <w:szCs w:val="24"/>
        </w:rPr>
        <w:t>porém há controversas, de acordo com outros estudos realizados foi encontrado  uma  maior prevalência de insatisfação corporal entre os indivíduos do sexo masculino demonstrando então que os homens também podem estar insatisfeitos com a sua imagem</w:t>
      </w:r>
      <w:r w:rsidR="007D5FFD" w:rsidRPr="00B9759A">
        <w:rPr>
          <w:rFonts w:ascii="Times New Roman" w:hAnsi="Times New Roman" w:cs="Times New Roman"/>
          <w:sz w:val="24"/>
          <w:szCs w:val="24"/>
        </w:rPr>
        <w:t xml:space="preserve">, porque </w:t>
      </w:r>
      <w:r w:rsidR="00723839" w:rsidRPr="00B9759A">
        <w:rPr>
          <w:rFonts w:ascii="Times New Roman" w:hAnsi="Times New Roman" w:cs="Times New Roman"/>
          <w:sz w:val="24"/>
          <w:szCs w:val="24"/>
        </w:rPr>
        <w:t>do mesmo jeito que as adolescente associam a magreza como um corpo ideal, os meninos associam o corpo atlético como o ideal para eles</w:t>
      </w:r>
      <w:r w:rsidR="009E2CA1">
        <w:rPr>
          <w:rFonts w:ascii="Times New Roman" w:hAnsi="Times New Roman" w:cs="Times New Roman"/>
          <w:sz w:val="24"/>
          <w:szCs w:val="24"/>
        </w:rPr>
        <w:t xml:space="preserve"> </w:t>
      </w:r>
      <w:r w:rsidR="00FB6065" w:rsidRPr="00B9759A">
        <w:rPr>
          <w:rFonts w:ascii="Times New Roman" w:hAnsi="Times New Roman" w:cs="Times New Roman"/>
          <w:sz w:val="24"/>
          <w:szCs w:val="24"/>
        </w:rPr>
        <w:t>(</w:t>
      </w:r>
      <w:r w:rsidR="009E2CA1">
        <w:rPr>
          <w:rFonts w:ascii="Times New Roman" w:hAnsi="Times New Roman" w:cs="Times New Roman"/>
          <w:sz w:val="24"/>
          <w:szCs w:val="24"/>
        </w:rPr>
        <w:t>LEITE</w:t>
      </w:r>
      <w:r w:rsidR="00FB6065" w:rsidRPr="00B9759A">
        <w:rPr>
          <w:rFonts w:ascii="Times New Roman" w:hAnsi="Times New Roman" w:cs="Times New Roman"/>
          <w:sz w:val="24"/>
          <w:szCs w:val="24"/>
        </w:rPr>
        <w:t xml:space="preserve"> et al, 2014)</w:t>
      </w:r>
      <w:r w:rsidR="009E2CA1">
        <w:rPr>
          <w:rFonts w:ascii="Times New Roman" w:hAnsi="Times New Roman" w:cs="Times New Roman"/>
          <w:sz w:val="24"/>
          <w:szCs w:val="24"/>
        </w:rPr>
        <w:t>.</w:t>
      </w:r>
    </w:p>
    <w:p w14:paraId="4D6B7671" w14:textId="0983587B" w:rsidR="00AB53B0" w:rsidRPr="00B9759A" w:rsidRDefault="00AB53B0" w:rsidP="00D57240">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 xml:space="preserve">Conforme </w:t>
      </w:r>
      <w:r w:rsidR="00B86C93" w:rsidRPr="00B9759A">
        <w:rPr>
          <w:rFonts w:ascii="Times New Roman" w:eastAsia="Times New Roman" w:hAnsi="Times New Roman" w:cs="Times New Roman"/>
          <w:sz w:val="24"/>
          <w:szCs w:val="24"/>
          <w:lang w:eastAsia="pt-BR"/>
        </w:rPr>
        <w:t>o Teste de Atitudes Alimentares relacionado ao sexo</w:t>
      </w:r>
      <w:r w:rsidR="009E2CA1">
        <w:rPr>
          <w:rFonts w:ascii="Times New Roman" w:eastAsia="Times New Roman" w:hAnsi="Times New Roman" w:cs="Times New Roman"/>
          <w:sz w:val="24"/>
          <w:szCs w:val="24"/>
          <w:lang w:eastAsia="pt-BR"/>
        </w:rPr>
        <w:t>,</w:t>
      </w:r>
      <w:r w:rsidR="00B86C93" w:rsidRPr="00B9759A">
        <w:rPr>
          <w:rFonts w:ascii="Times New Roman" w:eastAsia="Times New Roman" w:hAnsi="Times New Roman" w:cs="Times New Roman"/>
          <w:sz w:val="24"/>
          <w:szCs w:val="24"/>
          <w:lang w:eastAsia="pt-BR"/>
        </w:rPr>
        <w:t xml:space="preserve"> </w:t>
      </w:r>
      <w:r w:rsidR="00577EB8" w:rsidRPr="00B9759A">
        <w:rPr>
          <w:rFonts w:ascii="Times New Roman" w:eastAsia="Times New Roman" w:hAnsi="Times New Roman" w:cs="Times New Roman"/>
          <w:sz w:val="24"/>
          <w:szCs w:val="24"/>
          <w:lang w:eastAsia="pt-BR"/>
        </w:rPr>
        <w:t>20%</w:t>
      </w:r>
      <w:r w:rsidR="004166FB">
        <w:rPr>
          <w:rFonts w:ascii="Times New Roman" w:eastAsia="Times New Roman" w:hAnsi="Times New Roman" w:cs="Times New Roman"/>
          <w:sz w:val="24"/>
          <w:szCs w:val="24"/>
          <w:lang w:eastAsia="pt-BR"/>
        </w:rPr>
        <w:t xml:space="preserve"> (1)</w:t>
      </w:r>
      <w:r w:rsidR="00577EB8" w:rsidRPr="00B9759A">
        <w:rPr>
          <w:rFonts w:ascii="Times New Roman" w:eastAsia="Times New Roman" w:hAnsi="Times New Roman" w:cs="Times New Roman"/>
          <w:sz w:val="24"/>
          <w:szCs w:val="24"/>
          <w:lang w:eastAsia="pt-BR"/>
        </w:rPr>
        <w:t xml:space="preserve"> das meninas </w:t>
      </w:r>
      <w:r w:rsidR="00B86C93" w:rsidRPr="00B9759A">
        <w:rPr>
          <w:rFonts w:ascii="Times New Roman" w:eastAsia="Times New Roman" w:hAnsi="Times New Roman" w:cs="Times New Roman"/>
          <w:sz w:val="24"/>
          <w:szCs w:val="24"/>
          <w:lang w:eastAsia="pt-BR"/>
        </w:rPr>
        <w:t>apresent</w:t>
      </w:r>
      <w:r w:rsidR="00577EB8" w:rsidRPr="00B9759A">
        <w:rPr>
          <w:rFonts w:ascii="Times New Roman" w:eastAsia="Times New Roman" w:hAnsi="Times New Roman" w:cs="Times New Roman"/>
          <w:sz w:val="24"/>
          <w:szCs w:val="24"/>
          <w:lang w:eastAsia="pt-BR"/>
        </w:rPr>
        <w:t>aram</w:t>
      </w:r>
      <w:r w:rsidRPr="00B9759A">
        <w:rPr>
          <w:rFonts w:ascii="Times New Roman" w:eastAsia="Times New Roman" w:hAnsi="Times New Roman" w:cs="Times New Roman"/>
          <w:sz w:val="24"/>
          <w:szCs w:val="24"/>
          <w:lang w:eastAsia="pt-BR"/>
        </w:rPr>
        <w:t xml:space="preserve"> sem risco e </w:t>
      </w:r>
      <w:r w:rsidR="004166FB">
        <w:rPr>
          <w:rFonts w:ascii="Times New Roman" w:eastAsia="Times New Roman" w:hAnsi="Times New Roman" w:cs="Times New Roman"/>
          <w:sz w:val="24"/>
          <w:szCs w:val="24"/>
          <w:lang w:eastAsia="pt-BR"/>
        </w:rPr>
        <w:t>5</w:t>
      </w:r>
      <w:r w:rsidRPr="00B9759A">
        <w:rPr>
          <w:rFonts w:ascii="Times New Roman" w:eastAsia="Times New Roman" w:hAnsi="Times New Roman" w:cs="Times New Roman"/>
          <w:sz w:val="24"/>
          <w:szCs w:val="24"/>
          <w:lang w:eastAsia="pt-BR"/>
        </w:rPr>
        <w:t xml:space="preserve">0% </w:t>
      </w:r>
      <w:r w:rsidR="004166FB">
        <w:rPr>
          <w:rFonts w:ascii="Times New Roman" w:eastAsia="Times New Roman" w:hAnsi="Times New Roman" w:cs="Times New Roman"/>
          <w:sz w:val="24"/>
          <w:szCs w:val="24"/>
          <w:lang w:eastAsia="pt-BR"/>
        </w:rPr>
        <w:t xml:space="preserve">(4) </w:t>
      </w:r>
      <w:r w:rsidR="00577EB8" w:rsidRPr="00B9759A">
        <w:rPr>
          <w:rFonts w:ascii="Times New Roman" w:eastAsia="Times New Roman" w:hAnsi="Times New Roman" w:cs="Times New Roman"/>
          <w:sz w:val="24"/>
          <w:szCs w:val="24"/>
          <w:lang w:eastAsia="pt-BR"/>
        </w:rPr>
        <w:t>dos meninos</w:t>
      </w:r>
      <w:r w:rsidRPr="00B9759A">
        <w:rPr>
          <w:rFonts w:ascii="Times New Roman" w:eastAsia="Times New Roman" w:hAnsi="Times New Roman" w:cs="Times New Roman"/>
          <w:sz w:val="24"/>
          <w:szCs w:val="24"/>
          <w:lang w:eastAsia="pt-BR"/>
        </w:rPr>
        <w:t xml:space="preserve">, </w:t>
      </w:r>
      <w:r w:rsidR="00577EB8" w:rsidRPr="00B9759A">
        <w:rPr>
          <w:rFonts w:ascii="Times New Roman" w:eastAsia="Times New Roman" w:hAnsi="Times New Roman" w:cs="Times New Roman"/>
          <w:sz w:val="24"/>
          <w:szCs w:val="24"/>
          <w:lang w:eastAsia="pt-BR"/>
        </w:rPr>
        <w:t>este mesmo percentual foi observado no</w:t>
      </w:r>
      <w:r w:rsidR="00B86C93" w:rsidRPr="00B9759A">
        <w:rPr>
          <w:rFonts w:ascii="Times New Roman" w:eastAsia="Times New Roman" w:hAnsi="Times New Roman" w:cs="Times New Roman"/>
          <w:sz w:val="24"/>
          <w:szCs w:val="24"/>
          <w:lang w:eastAsia="pt-BR"/>
        </w:rPr>
        <w:t xml:space="preserve"> baixo risco</w:t>
      </w:r>
      <w:r w:rsidR="00577EB8" w:rsidRPr="00B9759A">
        <w:rPr>
          <w:rFonts w:ascii="Times New Roman" w:eastAsia="Times New Roman" w:hAnsi="Times New Roman" w:cs="Times New Roman"/>
          <w:sz w:val="24"/>
          <w:szCs w:val="24"/>
          <w:lang w:eastAsia="pt-BR"/>
        </w:rPr>
        <w:t>, já</w:t>
      </w:r>
      <w:r w:rsidRPr="00B9759A">
        <w:rPr>
          <w:rFonts w:ascii="Times New Roman" w:eastAsia="Times New Roman" w:hAnsi="Times New Roman" w:cs="Times New Roman"/>
          <w:sz w:val="24"/>
          <w:szCs w:val="24"/>
          <w:lang w:eastAsia="pt-BR"/>
        </w:rPr>
        <w:t xml:space="preserve"> e</w:t>
      </w:r>
      <w:r w:rsidR="00577EB8" w:rsidRPr="00B9759A">
        <w:rPr>
          <w:rFonts w:ascii="Times New Roman" w:eastAsia="Times New Roman" w:hAnsi="Times New Roman" w:cs="Times New Roman"/>
          <w:sz w:val="24"/>
          <w:szCs w:val="24"/>
          <w:lang w:eastAsia="pt-BR"/>
        </w:rPr>
        <w:t>m relação aos adolescentes</w:t>
      </w:r>
      <w:r w:rsidRPr="00B9759A">
        <w:rPr>
          <w:rFonts w:ascii="Times New Roman" w:eastAsia="Times New Roman" w:hAnsi="Times New Roman" w:cs="Times New Roman"/>
          <w:sz w:val="24"/>
          <w:szCs w:val="24"/>
          <w:lang w:eastAsia="pt-BR"/>
        </w:rPr>
        <w:t xml:space="preserve"> com alto risco </w:t>
      </w:r>
      <w:r w:rsidR="004166FB">
        <w:rPr>
          <w:rFonts w:ascii="Times New Roman" w:eastAsia="Times New Roman" w:hAnsi="Times New Roman" w:cs="Times New Roman"/>
          <w:sz w:val="24"/>
          <w:szCs w:val="24"/>
          <w:lang w:eastAsia="pt-BR"/>
        </w:rPr>
        <w:t>80</w:t>
      </w:r>
      <w:r w:rsidRPr="00B9759A">
        <w:rPr>
          <w:rFonts w:ascii="Times New Roman" w:eastAsia="Times New Roman" w:hAnsi="Times New Roman" w:cs="Times New Roman"/>
          <w:sz w:val="24"/>
          <w:szCs w:val="24"/>
          <w:lang w:eastAsia="pt-BR"/>
        </w:rPr>
        <w:t xml:space="preserve">% </w:t>
      </w:r>
      <w:r w:rsidR="004166FB">
        <w:rPr>
          <w:rFonts w:ascii="Times New Roman" w:eastAsia="Times New Roman" w:hAnsi="Times New Roman" w:cs="Times New Roman"/>
          <w:sz w:val="24"/>
          <w:szCs w:val="24"/>
          <w:lang w:eastAsia="pt-BR"/>
        </w:rPr>
        <w:t xml:space="preserve">(4) </w:t>
      </w:r>
      <w:r w:rsidR="00577EB8" w:rsidRPr="00B9759A">
        <w:rPr>
          <w:rFonts w:ascii="Times New Roman" w:eastAsia="Times New Roman" w:hAnsi="Times New Roman" w:cs="Times New Roman"/>
          <w:sz w:val="24"/>
          <w:szCs w:val="24"/>
          <w:lang w:eastAsia="pt-BR"/>
        </w:rPr>
        <w:t>eram</w:t>
      </w:r>
      <w:r w:rsidRPr="00B9759A">
        <w:rPr>
          <w:rFonts w:ascii="Times New Roman" w:eastAsia="Times New Roman" w:hAnsi="Times New Roman" w:cs="Times New Roman"/>
          <w:sz w:val="24"/>
          <w:szCs w:val="24"/>
          <w:lang w:eastAsia="pt-BR"/>
        </w:rPr>
        <w:t xml:space="preserve"> sexo feminino</w:t>
      </w:r>
      <w:r w:rsidR="004C2901" w:rsidRPr="00B9759A">
        <w:rPr>
          <w:rFonts w:ascii="Times New Roman" w:eastAsia="Times New Roman" w:hAnsi="Times New Roman" w:cs="Times New Roman"/>
          <w:sz w:val="24"/>
          <w:szCs w:val="24"/>
          <w:lang w:eastAsia="pt-BR"/>
        </w:rPr>
        <w:t xml:space="preserve">. No estudo </w:t>
      </w:r>
      <w:r w:rsidR="00181095" w:rsidRPr="00B9759A">
        <w:rPr>
          <w:rFonts w:ascii="Times New Roman" w:eastAsia="Times New Roman" w:hAnsi="Times New Roman" w:cs="Times New Roman"/>
          <w:sz w:val="24"/>
          <w:szCs w:val="24"/>
          <w:lang w:eastAsia="pt-BR"/>
        </w:rPr>
        <w:t>do Teixeira et al</w:t>
      </w:r>
      <w:r w:rsidR="004166FB">
        <w:rPr>
          <w:rFonts w:ascii="Times New Roman" w:eastAsia="Times New Roman" w:hAnsi="Times New Roman" w:cs="Times New Roman"/>
          <w:sz w:val="24"/>
          <w:szCs w:val="24"/>
          <w:lang w:eastAsia="pt-BR"/>
        </w:rPr>
        <w:t>.,</w:t>
      </w:r>
      <w:r w:rsidR="00577EB8" w:rsidRPr="00B9759A">
        <w:rPr>
          <w:rFonts w:ascii="Times New Roman" w:eastAsia="Times New Roman" w:hAnsi="Times New Roman" w:cs="Times New Roman"/>
          <w:sz w:val="24"/>
          <w:szCs w:val="24"/>
          <w:lang w:eastAsia="pt-BR"/>
        </w:rPr>
        <w:t xml:space="preserve"> </w:t>
      </w:r>
      <w:r w:rsidR="004166FB">
        <w:rPr>
          <w:rFonts w:ascii="Times New Roman" w:eastAsia="Times New Roman" w:hAnsi="Times New Roman" w:cs="Times New Roman"/>
          <w:sz w:val="24"/>
          <w:szCs w:val="24"/>
          <w:lang w:eastAsia="pt-BR"/>
        </w:rPr>
        <w:t>(</w:t>
      </w:r>
      <w:r w:rsidR="00A73C9F" w:rsidRPr="00B9759A">
        <w:rPr>
          <w:rFonts w:ascii="Times New Roman" w:eastAsia="Times New Roman" w:hAnsi="Times New Roman" w:cs="Times New Roman"/>
          <w:sz w:val="24"/>
          <w:szCs w:val="24"/>
          <w:lang w:eastAsia="pt-BR"/>
        </w:rPr>
        <w:t>2015</w:t>
      </w:r>
      <w:r w:rsidR="004166FB">
        <w:rPr>
          <w:rFonts w:ascii="Times New Roman" w:eastAsia="Times New Roman" w:hAnsi="Times New Roman" w:cs="Times New Roman"/>
          <w:sz w:val="24"/>
          <w:szCs w:val="24"/>
          <w:lang w:eastAsia="pt-BR"/>
        </w:rPr>
        <w:t>)</w:t>
      </w:r>
      <w:r w:rsidR="00181095" w:rsidRPr="00B9759A">
        <w:rPr>
          <w:rFonts w:ascii="Times New Roman" w:eastAsia="Times New Roman" w:hAnsi="Times New Roman" w:cs="Times New Roman"/>
          <w:sz w:val="24"/>
          <w:szCs w:val="24"/>
          <w:lang w:eastAsia="pt-BR"/>
        </w:rPr>
        <w:t>, houve resultado semelhante ao presente estudo com prevalência de risco de transtornos alimentares no sexo feminino</w:t>
      </w:r>
      <w:r w:rsidR="00337886" w:rsidRPr="00B9759A">
        <w:rPr>
          <w:rFonts w:ascii="Times New Roman" w:eastAsia="Times New Roman" w:hAnsi="Times New Roman" w:cs="Times New Roman"/>
          <w:sz w:val="24"/>
          <w:szCs w:val="24"/>
          <w:lang w:eastAsia="pt-BR"/>
        </w:rPr>
        <w:t xml:space="preserve"> e não houve resultados positivos no sexo masculino </w:t>
      </w:r>
      <w:r w:rsidRPr="00B9759A">
        <w:rPr>
          <w:rFonts w:ascii="Times New Roman" w:eastAsia="Times New Roman" w:hAnsi="Times New Roman" w:cs="Times New Roman"/>
          <w:sz w:val="24"/>
          <w:szCs w:val="24"/>
          <w:lang w:eastAsia="pt-BR"/>
        </w:rPr>
        <w:t xml:space="preserve">(Tabela </w:t>
      </w:r>
      <w:r w:rsidR="0081692C" w:rsidRPr="00B9759A">
        <w:rPr>
          <w:rFonts w:ascii="Times New Roman" w:eastAsia="Times New Roman" w:hAnsi="Times New Roman" w:cs="Times New Roman"/>
          <w:sz w:val="24"/>
          <w:szCs w:val="24"/>
          <w:lang w:eastAsia="pt-BR"/>
        </w:rPr>
        <w:t>1</w:t>
      </w:r>
      <w:r w:rsidRPr="00B9759A">
        <w:rPr>
          <w:rFonts w:ascii="Times New Roman" w:eastAsia="Times New Roman" w:hAnsi="Times New Roman" w:cs="Times New Roman"/>
          <w:sz w:val="24"/>
          <w:szCs w:val="24"/>
          <w:lang w:eastAsia="pt-BR"/>
        </w:rPr>
        <w:t>).</w:t>
      </w:r>
      <w:r w:rsidR="00972C51" w:rsidRPr="00B9759A">
        <w:rPr>
          <w:rFonts w:ascii="Times New Roman" w:eastAsia="Times New Roman" w:hAnsi="Times New Roman" w:cs="Times New Roman"/>
          <w:sz w:val="24"/>
          <w:szCs w:val="24"/>
          <w:lang w:eastAsia="pt-BR"/>
        </w:rPr>
        <w:t xml:space="preserve"> </w:t>
      </w:r>
    </w:p>
    <w:p w14:paraId="483F13F5" w14:textId="04CD572B" w:rsidR="00407B6C" w:rsidRPr="00B9759A" w:rsidRDefault="00407B6C" w:rsidP="00B9759A">
      <w:pPr>
        <w:spacing w:after="0" w:line="360" w:lineRule="auto"/>
        <w:jc w:val="both"/>
        <w:rPr>
          <w:rFonts w:ascii="Times New Roman" w:eastAsia="Times New Roman" w:hAnsi="Times New Roman" w:cs="Times New Roman"/>
          <w:sz w:val="24"/>
          <w:szCs w:val="24"/>
          <w:lang w:eastAsia="pt-BR"/>
        </w:rPr>
      </w:pPr>
    </w:p>
    <w:p w14:paraId="5495B78E" w14:textId="0EAF9F80" w:rsidR="0043432C" w:rsidRPr="00B9759A" w:rsidRDefault="0043432C" w:rsidP="00B9759A">
      <w:pPr>
        <w:spacing w:after="0" w:line="360" w:lineRule="auto"/>
        <w:jc w:val="both"/>
        <w:rPr>
          <w:rFonts w:ascii="Times New Roman" w:eastAsia="Times New Roman" w:hAnsi="Times New Roman" w:cs="Times New Roman"/>
          <w:sz w:val="24"/>
          <w:szCs w:val="24"/>
          <w:lang w:eastAsia="pt-BR"/>
        </w:rPr>
      </w:pPr>
    </w:p>
    <w:p w14:paraId="0286ADF9" w14:textId="77777777" w:rsidR="0043432C" w:rsidRPr="00B9759A" w:rsidRDefault="0043432C" w:rsidP="00B9759A">
      <w:pPr>
        <w:spacing w:after="0" w:line="360" w:lineRule="auto"/>
        <w:jc w:val="both"/>
        <w:rPr>
          <w:rFonts w:ascii="Times New Roman" w:eastAsia="Times New Roman" w:hAnsi="Times New Roman" w:cs="Times New Roman"/>
          <w:sz w:val="24"/>
          <w:szCs w:val="24"/>
          <w:lang w:eastAsia="pt-BR"/>
        </w:rPr>
      </w:pPr>
    </w:p>
    <w:p w14:paraId="7B5A0249" w14:textId="3D40211C" w:rsidR="00407B6C" w:rsidRPr="00B9759A" w:rsidRDefault="00407B6C" w:rsidP="00B9759A">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b/>
          <w:sz w:val="24"/>
          <w:szCs w:val="24"/>
          <w:lang w:eastAsia="pt-BR"/>
        </w:rPr>
        <w:t>Tabela 1.</w:t>
      </w:r>
      <w:r w:rsidRPr="00B9759A">
        <w:rPr>
          <w:rFonts w:ascii="Times New Roman" w:eastAsia="Times New Roman" w:hAnsi="Times New Roman" w:cs="Times New Roman"/>
          <w:sz w:val="24"/>
          <w:szCs w:val="24"/>
          <w:lang w:eastAsia="pt-BR"/>
        </w:rPr>
        <w:t xml:space="preserve"> Valores do BSQ e EAT </w:t>
      </w:r>
      <w:r w:rsidR="009E2CA1">
        <w:rPr>
          <w:rFonts w:ascii="Times New Roman" w:eastAsia="Times New Roman" w:hAnsi="Times New Roman" w:cs="Times New Roman"/>
          <w:sz w:val="24"/>
          <w:szCs w:val="24"/>
          <w:lang w:eastAsia="pt-BR"/>
        </w:rPr>
        <w:t>segundo o</w:t>
      </w:r>
      <w:r w:rsidRPr="00B9759A">
        <w:rPr>
          <w:rFonts w:ascii="Times New Roman" w:eastAsia="Times New Roman" w:hAnsi="Times New Roman" w:cs="Times New Roman"/>
          <w:sz w:val="24"/>
          <w:szCs w:val="24"/>
          <w:lang w:eastAsia="pt-BR"/>
        </w:rPr>
        <w:t xml:space="preserve"> sexo.</w:t>
      </w:r>
      <w:r w:rsidR="009E2CA1">
        <w:rPr>
          <w:rFonts w:ascii="Times New Roman" w:eastAsia="Times New Roman" w:hAnsi="Times New Roman" w:cs="Times New Roman"/>
          <w:sz w:val="24"/>
          <w:szCs w:val="24"/>
          <w:lang w:eastAsia="pt-BR"/>
        </w:rPr>
        <w:t xml:space="preserve"> Várzea Grande-MT, 2018.</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31"/>
        <w:gridCol w:w="1272"/>
        <w:gridCol w:w="1272"/>
        <w:gridCol w:w="1272"/>
        <w:gridCol w:w="1273"/>
      </w:tblGrid>
      <w:tr w:rsidR="005E1062" w:rsidRPr="00B9759A" w14:paraId="605D1AF8" w14:textId="77777777" w:rsidTr="00A21833">
        <w:trPr>
          <w:jc w:val="center"/>
        </w:trPr>
        <w:tc>
          <w:tcPr>
            <w:tcW w:w="2831" w:type="dxa"/>
            <w:tcBorders>
              <w:right w:val="nil"/>
            </w:tcBorders>
            <w:shd w:val="clear" w:color="auto" w:fill="auto"/>
            <w:vAlign w:val="center"/>
          </w:tcPr>
          <w:p w14:paraId="0CBDAD04" w14:textId="054C8527" w:rsidR="005E1062" w:rsidRPr="00B9759A" w:rsidRDefault="005E1062" w:rsidP="00B9759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VARIÁVEIS </w:t>
            </w:r>
          </w:p>
        </w:tc>
        <w:tc>
          <w:tcPr>
            <w:tcW w:w="2544" w:type="dxa"/>
            <w:gridSpan w:val="2"/>
            <w:tcBorders>
              <w:left w:val="nil"/>
              <w:bottom w:val="nil"/>
              <w:right w:val="nil"/>
            </w:tcBorders>
            <w:shd w:val="clear" w:color="auto" w:fill="auto"/>
            <w:vAlign w:val="center"/>
          </w:tcPr>
          <w:p w14:paraId="63A338F5" w14:textId="77777777" w:rsidR="005E1062" w:rsidRPr="00B9759A" w:rsidRDefault="005E1062"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FEMININO</w:t>
            </w:r>
          </w:p>
        </w:tc>
        <w:tc>
          <w:tcPr>
            <w:tcW w:w="2545" w:type="dxa"/>
            <w:gridSpan w:val="2"/>
            <w:tcBorders>
              <w:left w:val="nil"/>
              <w:bottom w:val="nil"/>
            </w:tcBorders>
            <w:shd w:val="clear" w:color="auto" w:fill="auto"/>
            <w:vAlign w:val="center"/>
          </w:tcPr>
          <w:p w14:paraId="07CD0C4A" w14:textId="77777777" w:rsidR="005E1062" w:rsidRPr="00B9759A" w:rsidRDefault="005E1062"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MASCULINO</w:t>
            </w:r>
          </w:p>
        </w:tc>
      </w:tr>
      <w:tr w:rsidR="005E1062" w:rsidRPr="00B9759A" w14:paraId="70DCC007" w14:textId="77777777" w:rsidTr="00A21833">
        <w:trPr>
          <w:jc w:val="center"/>
        </w:trPr>
        <w:tc>
          <w:tcPr>
            <w:tcW w:w="2831" w:type="dxa"/>
            <w:tcBorders>
              <w:bottom w:val="nil"/>
              <w:right w:val="nil"/>
            </w:tcBorders>
            <w:shd w:val="clear" w:color="auto" w:fill="auto"/>
          </w:tcPr>
          <w:p w14:paraId="6EE07CC0" w14:textId="4B45148F" w:rsidR="005E1062" w:rsidRPr="00FB58F1" w:rsidRDefault="00FB58F1" w:rsidP="00B9759A">
            <w:pPr>
              <w:spacing w:after="0" w:line="360" w:lineRule="auto"/>
              <w:rPr>
                <w:rFonts w:ascii="Times New Roman" w:hAnsi="Times New Roman" w:cs="Times New Roman"/>
                <w:b/>
                <w:sz w:val="24"/>
                <w:szCs w:val="24"/>
              </w:rPr>
            </w:pPr>
            <w:r>
              <w:rPr>
                <w:rFonts w:ascii="Times New Roman" w:hAnsi="Times New Roman" w:cs="Times New Roman"/>
                <w:b/>
                <w:sz w:val="24"/>
                <w:szCs w:val="24"/>
              </w:rPr>
              <w:t>BSQ</w:t>
            </w:r>
          </w:p>
        </w:tc>
        <w:tc>
          <w:tcPr>
            <w:tcW w:w="1272" w:type="dxa"/>
            <w:tcBorders>
              <w:left w:val="nil"/>
              <w:bottom w:val="nil"/>
              <w:right w:val="nil"/>
            </w:tcBorders>
            <w:shd w:val="clear" w:color="auto" w:fill="auto"/>
            <w:vAlign w:val="center"/>
          </w:tcPr>
          <w:p w14:paraId="351EB7BA" w14:textId="77777777" w:rsidR="005E1062" w:rsidRPr="00B9759A" w:rsidRDefault="005E1062"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n</w:t>
            </w:r>
          </w:p>
        </w:tc>
        <w:tc>
          <w:tcPr>
            <w:tcW w:w="1272" w:type="dxa"/>
            <w:tcBorders>
              <w:left w:val="nil"/>
              <w:bottom w:val="nil"/>
              <w:right w:val="nil"/>
            </w:tcBorders>
            <w:shd w:val="clear" w:color="auto" w:fill="auto"/>
            <w:vAlign w:val="center"/>
          </w:tcPr>
          <w:p w14:paraId="767B3CA6" w14:textId="77777777" w:rsidR="005E1062" w:rsidRPr="00B9759A" w:rsidRDefault="005E1062"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w:t>
            </w:r>
          </w:p>
        </w:tc>
        <w:tc>
          <w:tcPr>
            <w:tcW w:w="1272" w:type="dxa"/>
            <w:tcBorders>
              <w:left w:val="nil"/>
              <w:bottom w:val="nil"/>
              <w:right w:val="nil"/>
            </w:tcBorders>
            <w:shd w:val="clear" w:color="auto" w:fill="auto"/>
            <w:vAlign w:val="center"/>
          </w:tcPr>
          <w:p w14:paraId="70D2A396" w14:textId="77777777" w:rsidR="005E1062" w:rsidRPr="00B9759A" w:rsidRDefault="005E1062"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n</w:t>
            </w:r>
          </w:p>
        </w:tc>
        <w:tc>
          <w:tcPr>
            <w:tcW w:w="1273" w:type="dxa"/>
            <w:tcBorders>
              <w:left w:val="nil"/>
              <w:bottom w:val="nil"/>
            </w:tcBorders>
            <w:shd w:val="clear" w:color="auto" w:fill="auto"/>
            <w:vAlign w:val="center"/>
          </w:tcPr>
          <w:p w14:paraId="5BDAB849" w14:textId="77777777" w:rsidR="005E1062" w:rsidRPr="00B9759A" w:rsidRDefault="005E1062"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w:t>
            </w:r>
          </w:p>
        </w:tc>
      </w:tr>
      <w:tr w:rsidR="00B9759A" w:rsidRPr="00B9759A" w14:paraId="10708F23" w14:textId="77777777" w:rsidTr="00A21833">
        <w:trPr>
          <w:jc w:val="center"/>
        </w:trPr>
        <w:tc>
          <w:tcPr>
            <w:tcW w:w="2831" w:type="dxa"/>
            <w:tcBorders>
              <w:top w:val="nil"/>
              <w:bottom w:val="nil"/>
              <w:right w:val="nil"/>
            </w:tcBorders>
            <w:shd w:val="clear" w:color="auto" w:fill="auto"/>
            <w:vAlign w:val="center"/>
          </w:tcPr>
          <w:p w14:paraId="5FBFC1E1"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Normalidade</w:t>
            </w:r>
          </w:p>
        </w:tc>
        <w:tc>
          <w:tcPr>
            <w:tcW w:w="1272" w:type="dxa"/>
            <w:tcBorders>
              <w:top w:val="nil"/>
              <w:left w:val="nil"/>
              <w:bottom w:val="nil"/>
              <w:right w:val="nil"/>
            </w:tcBorders>
            <w:shd w:val="clear" w:color="auto" w:fill="auto"/>
            <w:vAlign w:val="center"/>
          </w:tcPr>
          <w:p w14:paraId="5A7DBFF6" w14:textId="77777777" w:rsidR="00AB53B0" w:rsidRPr="00B9759A" w:rsidRDefault="00AB53B0" w:rsidP="00B9759A">
            <w:pPr>
              <w:spacing w:after="0" w:line="360" w:lineRule="auto"/>
              <w:jc w:val="center"/>
              <w:rPr>
                <w:rFonts w:ascii="Times New Roman" w:hAnsi="Times New Roman" w:cs="Times New Roman"/>
                <w:sz w:val="24"/>
                <w:szCs w:val="24"/>
                <w:lang w:eastAsia="pt-BR"/>
              </w:rPr>
            </w:pPr>
            <w:r w:rsidRPr="00B9759A">
              <w:rPr>
                <w:rFonts w:ascii="Times New Roman" w:hAnsi="Times New Roman" w:cs="Times New Roman"/>
                <w:sz w:val="24"/>
                <w:szCs w:val="24"/>
              </w:rPr>
              <w:t>2</w:t>
            </w:r>
          </w:p>
        </w:tc>
        <w:tc>
          <w:tcPr>
            <w:tcW w:w="1272" w:type="dxa"/>
            <w:tcBorders>
              <w:top w:val="nil"/>
              <w:left w:val="nil"/>
              <w:bottom w:val="nil"/>
              <w:right w:val="nil"/>
            </w:tcBorders>
            <w:shd w:val="clear" w:color="auto" w:fill="auto"/>
            <w:vAlign w:val="center"/>
          </w:tcPr>
          <w:p w14:paraId="253A1770" w14:textId="724F4287" w:rsidR="00AB53B0" w:rsidRPr="00B9759A" w:rsidRDefault="005E1062" w:rsidP="00B9759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r w:rsidR="00AB53B0" w:rsidRPr="00B9759A">
              <w:rPr>
                <w:rFonts w:ascii="Times New Roman" w:hAnsi="Times New Roman" w:cs="Times New Roman"/>
                <w:sz w:val="24"/>
                <w:szCs w:val="24"/>
              </w:rPr>
              <w:t>0</w:t>
            </w:r>
          </w:p>
        </w:tc>
        <w:tc>
          <w:tcPr>
            <w:tcW w:w="1272" w:type="dxa"/>
            <w:tcBorders>
              <w:top w:val="nil"/>
              <w:left w:val="nil"/>
              <w:bottom w:val="nil"/>
              <w:right w:val="nil"/>
            </w:tcBorders>
            <w:shd w:val="clear" w:color="auto" w:fill="auto"/>
            <w:vAlign w:val="center"/>
          </w:tcPr>
          <w:p w14:paraId="40A1D9B6" w14:textId="77777777" w:rsidR="00AB53B0" w:rsidRPr="00B9759A" w:rsidRDefault="00AB53B0" w:rsidP="00B9759A">
            <w:pPr>
              <w:spacing w:after="0" w:line="360" w:lineRule="auto"/>
              <w:jc w:val="center"/>
              <w:rPr>
                <w:rFonts w:ascii="Times New Roman" w:hAnsi="Times New Roman" w:cs="Times New Roman"/>
                <w:sz w:val="24"/>
                <w:szCs w:val="24"/>
                <w:lang w:eastAsia="pt-BR"/>
              </w:rPr>
            </w:pPr>
            <w:r w:rsidRPr="00B9759A">
              <w:rPr>
                <w:rFonts w:ascii="Times New Roman" w:hAnsi="Times New Roman" w:cs="Times New Roman"/>
                <w:sz w:val="24"/>
                <w:szCs w:val="24"/>
              </w:rPr>
              <w:t>8</w:t>
            </w:r>
          </w:p>
        </w:tc>
        <w:tc>
          <w:tcPr>
            <w:tcW w:w="1273" w:type="dxa"/>
            <w:tcBorders>
              <w:top w:val="nil"/>
              <w:left w:val="nil"/>
              <w:bottom w:val="nil"/>
            </w:tcBorders>
            <w:shd w:val="clear" w:color="auto" w:fill="auto"/>
            <w:vAlign w:val="center"/>
          </w:tcPr>
          <w:p w14:paraId="1C29F389" w14:textId="490610BD" w:rsidR="00AB53B0" w:rsidRPr="00B9759A" w:rsidRDefault="005E1062" w:rsidP="00B9759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9759A" w:rsidRPr="00B9759A" w14:paraId="414F0AF7" w14:textId="77777777" w:rsidTr="00A21833">
        <w:trPr>
          <w:jc w:val="center"/>
        </w:trPr>
        <w:tc>
          <w:tcPr>
            <w:tcW w:w="2831" w:type="dxa"/>
            <w:tcBorders>
              <w:top w:val="nil"/>
              <w:bottom w:val="nil"/>
              <w:right w:val="nil"/>
            </w:tcBorders>
            <w:shd w:val="clear" w:color="auto" w:fill="auto"/>
            <w:vAlign w:val="center"/>
          </w:tcPr>
          <w:p w14:paraId="492FE650"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insatisfação leve</w:t>
            </w:r>
          </w:p>
        </w:tc>
        <w:tc>
          <w:tcPr>
            <w:tcW w:w="1272" w:type="dxa"/>
            <w:tcBorders>
              <w:top w:val="nil"/>
              <w:left w:val="nil"/>
              <w:bottom w:val="nil"/>
              <w:right w:val="nil"/>
            </w:tcBorders>
            <w:shd w:val="clear" w:color="auto" w:fill="auto"/>
            <w:vAlign w:val="center"/>
          </w:tcPr>
          <w:p w14:paraId="4DA37888"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2</w:t>
            </w:r>
          </w:p>
        </w:tc>
        <w:tc>
          <w:tcPr>
            <w:tcW w:w="1272" w:type="dxa"/>
            <w:tcBorders>
              <w:top w:val="nil"/>
              <w:left w:val="nil"/>
              <w:bottom w:val="nil"/>
              <w:right w:val="nil"/>
            </w:tcBorders>
            <w:shd w:val="clear" w:color="auto" w:fill="auto"/>
            <w:vAlign w:val="center"/>
          </w:tcPr>
          <w:p w14:paraId="1353E1B6" w14:textId="59C449F1" w:rsidR="00AB53B0" w:rsidRPr="00B9759A" w:rsidRDefault="005E1062" w:rsidP="00B9759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r w:rsidR="00AB53B0" w:rsidRPr="00B9759A">
              <w:rPr>
                <w:rFonts w:ascii="Times New Roman" w:hAnsi="Times New Roman" w:cs="Times New Roman"/>
                <w:sz w:val="24"/>
                <w:szCs w:val="24"/>
              </w:rPr>
              <w:t>0</w:t>
            </w:r>
          </w:p>
        </w:tc>
        <w:tc>
          <w:tcPr>
            <w:tcW w:w="1272" w:type="dxa"/>
            <w:tcBorders>
              <w:top w:val="nil"/>
              <w:left w:val="nil"/>
              <w:bottom w:val="nil"/>
              <w:right w:val="nil"/>
            </w:tcBorders>
            <w:shd w:val="clear" w:color="auto" w:fill="auto"/>
            <w:vAlign w:val="center"/>
          </w:tcPr>
          <w:p w14:paraId="1406B09A"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3" w:type="dxa"/>
            <w:tcBorders>
              <w:top w:val="nil"/>
              <w:left w:val="nil"/>
              <w:bottom w:val="nil"/>
            </w:tcBorders>
            <w:shd w:val="clear" w:color="auto" w:fill="auto"/>
            <w:vAlign w:val="center"/>
          </w:tcPr>
          <w:p w14:paraId="5FB1C13C"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r>
      <w:tr w:rsidR="00B9759A" w:rsidRPr="00B9759A" w14:paraId="52B0DDF9" w14:textId="77777777" w:rsidTr="00A21833">
        <w:trPr>
          <w:jc w:val="center"/>
        </w:trPr>
        <w:tc>
          <w:tcPr>
            <w:tcW w:w="2831" w:type="dxa"/>
            <w:tcBorders>
              <w:top w:val="nil"/>
              <w:bottom w:val="nil"/>
              <w:right w:val="nil"/>
            </w:tcBorders>
            <w:shd w:val="clear" w:color="auto" w:fill="auto"/>
            <w:vAlign w:val="center"/>
          </w:tcPr>
          <w:p w14:paraId="10647C5A"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insatisfação moderada</w:t>
            </w:r>
          </w:p>
        </w:tc>
        <w:tc>
          <w:tcPr>
            <w:tcW w:w="1272" w:type="dxa"/>
            <w:tcBorders>
              <w:top w:val="nil"/>
              <w:left w:val="nil"/>
              <w:bottom w:val="nil"/>
              <w:right w:val="nil"/>
            </w:tcBorders>
            <w:shd w:val="clear" w:color="auto" w:fill="auto"/>
            <w:vAlign w:val="center"/>
          </w:tcPr>
          <w:p w14:paraId="7A033B45"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2" w:type="dxa"/>
            <w:tcBorders>
              <w:top w:val="nil"/>
              <w:left w:val="nil"/>
              <w:bottom w:val="nil"/>
              <w:right w:val="nil"/>
            </w:tcBorders>
            <w:shd w:val="clear" w:color="auto" w:fill="auto"/>
            <w:vAlign w:val="center"/>
          </w:tcPr>
          <w:p w14:paraId="6905B735" w14:textId="5A55969D"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10</w:t>
            </w:r>
          </w:p>
        </w:tc>
        <w:tc>
          <w:tcPr>
            <w:tcW w:w="1272" w:type="dxa"/>
            <w:tcBorders>
              <w:top w:val="nil"/>
              <w:left w:val="nil"/>
              <w:bottom w:val="nil"/>
              <w:right w:val="nil"/>
            </w:tcBorders>
            <w:shd w:val="clear" w:color="auto" w:fill="auto"/>
            <w:vAlign w:val="center"/>
          </w:tcPr>
          <w:p w14:paraId="1B5250E3"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3" w:type="dxa"/>
            <w:tcBorders>
              <w:top w:val="nil"/>
              <w:left w:val="nil"/>
              <w:bottom w:val="nil"/>
            </w:tcBorders>
            <w:shd w:val="clear" w:color="auto" w:fill="auto"/>
            <w:vAlign w:val="center"/>
          </w:tcPr>
          <w:p w14:paraId="3FF5C5C5"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r>
      <w:tr w:rsidR="00B9759A" w:rsidRPr="00B9759A" w14:paraId="02865C69" w14:textId="77777777" w:rsidTr="00A21833">
        <w:trPr>
          <w:jc w:val="center"/>
        </w:trPr>
        <w:tc>
          <w:tcPr>
            <w:tcW w:w="2831" w:type="dxa"/>
            <w:tcBorders>
              <w:top w:val="nil"/>
              <w:bottom w:val="nil"/>
              <w:right w:val="nil"/>
            </w:tcBorders>
            <w:shd w:val="clear" w:color="auto" w:fill="auto"/>
            <w:vAlign w:val="bottom"/>
          </w:tcPr>
          <w:p w14:paraId="66407744"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insatisfação grave</w:t>
            </w:r>
          </w:p>
        </w:tc>
        <w:tc>
          <w:tcPr>
            <w:tcW w:w="1272" w:type="dxa"/>
            <w:tcBorders>
              <w:top w:val="nil"/>
              <w:left w:val="nil"/>
              <w:bottom w:val="nil"/>
              <w:right w:val="nil"/>
            </w:tcBorders>
            <w:shd w:val="clear" w:color="auto" w:fill="auto"/>
            <w:vAlign w:val="center"/>
          </w:tcPr>
          <w:p w14:paraId="522C556D"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2" w:type="dxa"/>
            <w:tcBorders>
              <w:top w:val="nil"/>
              <w:left w:val="nil"/>
              <w:bottom w:val="nil"/>
              <w:right w:val="nil"/>
            </w:tcBorders>
            <w:shd w:val="clear" w:color="auto" w:fill="auto"/>
            <w:vAlign w:val="center"/>
          </w:tcPr>
          <w:p w14:paraId="09D61BC1" w14:textId="207FECBD"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10</w:t>
            </w:r>
          </w:p>
        </w:tc>
        <w:tc>
          <w:tcPr>
            <w:tcW w:w="1272" w:type="dxa"/>
            <w:tcBorders>
              <w:top w:val="nil"/>
              <w:left w:val="nil"/>
              <w:bottom w:val="nil"/>
              <w:right w:val="nil"/>
            </w:tcBorders>
            <w:shd w:val="clear" w:color="auto" w:fill="auto"/>
            <w:vAlign w:val="center"/>
          </w:tcPr>
          <w:p w14:paraId="75F376D4"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3" w:type="dxa"/>
            <w:tcBorders>
              <w:top w:val="nil"/>
              <w:left w:val="nil"/>
              <w:bottom w:val="nil"/>
            </w:tcBorders>
            <w:shd w:val="clear" w:color="auto" w:fill="auto"/>
            <w:vAlign w:val="center"/>
          </w:tcPr>
          <w:p w14:paraId="18229A4E"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r>
      <w:tr w:rsidR="00B9759A" w:rsidRPr="00B9759A" w14:paraId="4D9EE825" w14:textId="77777777" w:rsidTr="00A21833">
        <w:trPr>
          <w:jc w:val="center"/>
        </w:trPr>
        <w:tc>
          <w:tcPr>
            <w:tcW w:w="2831" w:type="dxa"/>
            <w:tcBorders>
              <w:bottom w:val="nil"/>
              <w:right w:val="nil"/>
            </w:tcBorders>
            <w:shd w:val="clear" w:color="auto" w:fill="auto"/>
            <w:vAlign w:val="bottom"/>
          </w:tcPr>
          <w:p w14:paraId="1FB902B7" w14:textId="135CED30" w:rsidR="00AB53B0" w:rsidRPr="00FB58F1" w:rsidRDefault="00FB58F1" w:rsidP="00B9759A">
            <w:pPr>
              <w:spacing w:after="0" w:line="360" w:lineRule="auto"/>
              <w:rPr>
                <w:rFonts w:ascii="Times New Roman" w:hAnsi="Times New Roman" w:cs="Times New Roman"/>
                <w:b/>
                <w:sz w:val="24"/>
                <w:szCs w:val="24"/>
              </w:rPr>
            </w:pPr>
            <w:r>
              <w:rPr>
                <w:rFonts w:ascii="Times New Roman" w:hAnsi="Times New Roman" w:cs="Times New Roman"/>
                <w:b/>
                <w:sz w:val="24"/>
                <w:szCs w:val="24"/>
              </w:rPr>
              <w:t>EAT</w:t>
            </w:r>
          </w:p>
        </w:tc>
        <w:tc>
          <w:tcPr>
            <w:tcW w:w="1272" w:type="dxa"/>
            <w:tcBorders>
              <w:top w:val="single" w:sz="4" w:space="0" w:color="auto"/>
              <w:left w:val="nil"/>
              <w:bottom w:val="nil"/>
              <w:right w:val="nil"/>
            </w:tcBorders>
            <w:shd w:val="clear" w:color="auto" w:fill="auto"/>
            <w:vAlign w:val="center"/>
          </w:tcPr>
          <w:p w14:paraId="17A9EF2A" w14:textId="2D32DF05" w:rsidR="00AB53B0" w:rsidRPr="00B9759A" w:rsidRDefault="00AB53B0" w:rsidP="00B9759A">
            <w:pPr>
              <w:spacing w:after="0" w:line="360" w:lineRule="auto"/>
              <w:jc w:val="center"/>
              <w:rPr>
                <w:rFonts w:ascii="Times New Roman" w:hAnsi="Times New Roman" w:cs="Times New Roman"/>
                <w:sz w:val="24"/>
                <w:szCs w:val="24"/>
              </w:rPr>
            </w:pPr>
          </w:p>
        </w:tc>
        <w:tc>
          <w:tcPr>
            <w:tcW w:w="1272" w:type="dxa"/>
            <w:tcBorders>
              <w:top w:val="single" w:sz="4" w:space="0" w:color="auto"/>
              <w:left w:val="nil"/>
              <w:bottom w:val="nil"/>
              <w:right w:val="nil"/>
            </w:tcBorders>
            <w:shd w:val="clear" w:color="auto" w:fill="auto"/>
            <w:vAlign w:val="center"/>
          </w:tcPr>
          <w:p w14:paraId="6D48D913" w14:textId="28324FFA" w:rsidR="00AB53B0" w:rsidRPr="00B9759A" w:rsidRDefault="00AB53B0" w:rsidP="00B9759A">
            <w:pPr>
              <w:spacing w:after="0" w:line="360" w:lineRule="auto"/>
              <w:jc w:val="center"/>
              <w:rPr>
                <w:rFonts w:ascii="Times New Roman" w:hAnsi="Times New Roman" w:cs="Times New Roman"/>
                <w:sz w:val="24"/>
                <w:szCs w:val="24"/>
              </w:rPr>
            </w:pPr>
          </w:p>
        </w:tc>
        <w:tc>
          <w:tcPr>
            <w:tcW w:w="1272" w:type="dxa"/>
            <w:tcBorders>
              <w:top w:val="single" w:sz="4" w:space="0" w:color="auto"/>
              <w:left w:val="nil"/>
              <w:bottom w:val="nil"/>
              <w:right w:val="nil"/>
            </w:tcBorders>
            <w:shd w:val="clear" w:color="auto" w:fill="auto"/>
            <w:vAlign w:val="center"/>
          </w:tcPr>
          <w:p w14:paraId="1EBC9E4C" w14:textId="6757A3C3" w:rsidR="00AB53B0" w:rsidRPr="00B9759A" w:rsidRDefault="00AB53B0" w:rsidP="00B9759A">
            <w:pPr>
              <w:spacing w:after="0" w:line="360" w:lineRule="auto"/>
              <w:jc w:val="center"/>
              <w:rPr>
                <w:rFonts w:ascii="Times New Roman" w:hAnsi="Times New Roman" w:cs="Times New Roman"/>
                <w:sz w:val="24"/>
                <w:szCs w:val="24"/>
              </w:rPr>
            </w:pPr>
          </w:p>
        </w:tc>
        <w:tc>
          <w:tcPr>
            <w:tcW w:w="1273" w:type="dxa"/>
            <w:tcBorders>
              <w:top w:val="single" w:sz="4" w:space="0" w:color="auto"/>
              <w:left w:val="nil"/>
              <w:bottom w:val="nil"/>
            </w:tcBorders>
            <w:shd w:val="clear" w:color="auto" w:fill="auto"/>
            <w:vAlign w:val="center"/>
          </w:tcPr>
          <w:p w14:paraId="45118EC5" w14:textId="6FC4AE17" w:rsidR="00AB53B0" w:rsidRPr="00B9759A" w:rsidRDefault="00AB53B0" w:rsidP="00B9759A">
            <w:pPr>
              <w:spacing w:after="0" w:line="360" w:lineRule="auto"/>
              <w:jc w:val="center"/>
              <w:rPr>
                <w:rFonts w:ascii="Times New Roman" w:hAnsi="Times New Roman" w:cs="Times New Roman"/>
                <w:sz w:val="24"/>
                <w:szCs w:val="24"/>
              </w:rPr>
            </w:pPr>
          </w:p>
        </w:tc>
      </w:tr>
      <w:tr w:rsidR="00B9759A" w:rsidRPr="00B9759A" w14:paraId="2D6CA424" w14:textId="77777777" w:rsidTr="00A21833">
        <w:trPr>
          <w:jc w:val="center"/>
        </w:trPr>
        <w:tc>
          <w:tcPr>
            <w:tcW w:w="2831" w:type="dxa"/>
            <w:tcBorders>
              <w:top w:val="nil"/>
              <w:bottom w:val="nil"/>
              <w:right w:val="nil"/>
            </w:tcBorders>
            <w:shd w:val="clear" w:color="auto" w:fill="auto"/>
            <w:vAlign w:val="bottom"/>
          </w:tcPr>
          <w:p w14:paraId="643C9F58"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Sem risco</w:t>
            </w:r>
          </w:p>
        </w:tc>
        <w:tc>
          <w:tcPr>
            <w:tcW w:w="1272" w:type="dxa"/>
            <w:tcBorders>
              <w:top w:val="nil"/>
              <w:left w:val="nil"/>
              <w:bottom w:val="nil"/>
              <w:right w:val="nil"/>
            </w:tcBorders>
            <w:shd w:val="clear" w:color="auto" w:fill="auto"/>
            <w:vAlign w:val="center"/>
          </w:tcPr>
          <w:p w14:paraId="04B9CCE3" w14:textId="77777777" w:rsidR="00AB53B0" w:rsidRPr="00B9759A" w:rsidRDefault="00AB53B0" w:rsidP="00B9759A">
            <w:pPr>
              <w:spacing w:after="0" w:line="360" w:lineRule="auto"/>
              <w:jc w:val="center"/>
              <w:rPr>
                <w:rFonts w:ascii="Times New Roman" w:hAnsi="Times New Roman" w:cs="Times New Roman"/>
                <w:sz w:val="24"/>
                <w:szCs w:val="24"/>
                <w:lang w:eastAsia="pt-BR"/>
              </w:rPr>
            </w:pPr>
            <w:r w:rsidRPr="00B9759A">
              <w:rPr>
                <w:rFonts w:ascii="Times New Roman" w:hAnsi="Times New Roman" w:cs="Times New Roman"/>
                <w:sz w:val="24"/>
                <w:szCs w:val="24"/>
              </w:rPr>
              <w:t>1</w:t>
            </w:r>
          </w:p>
        </w:tc>
        <w:tc>
          <w:tcPr>
            <w:tcW w:w="1272" w:type="dxa"/>
            <w:tcBorders>
              <w:top w:val="nil"/>
              <w:left w:val="nil"/>
              <w:bottom w:val="nil"/>
              <w:right w:val="nil"/>
            </w:tcBorders>
            <w:shd w:val="clear" w:color="auto" w:fill="auto"/>
            <w:vAlign w:val="center"/>
          </w:tcPr>
          <w:p w14:paraId="66F5D2BD"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20</w:t>
            </w:r>
          </w:p>
        </w:tc>
        <w:tc>
          <w:tcPr>
            <w:tcW w:w="1272" w:type="dxa"/>
            <w:tcBorders>
              <w:top w:val="nil"/>
              <w:left w:val="nil"/>
              <w:bottom w:val="nil"/>
              <w:right w:val="nil"/>
            </w:tcBorders>
            <w:shd w:val="clear" w:color="auto" w:fill="auto"/>
            <w:vAlign w:val="center"/>
          </w:tcPr>
          <w:p w14:paraId="7FA2984A"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4</w:t>
            </w:r>
          </w:p>
        </w:tc>
        <w:tc>
          <w:tcPr>
            <w:tcW w:w="1273" w:type="dxa"/>
            <w:tcBorders>
              <w:top w:val="nil"/>
              <w:left w:val="nil"/>
              <w:bottom w:val="nil"/>
            </w:tcBorders>
            <w:shd w:val="clear" w:color="auto" w:fill="auto"/>
            <w:vAlign w:val="center"/>
          </w:tcPr>
          <w:p w14:paraId="1BB943D9" w14:textId="79672D57" w:rsidR="00AB53B0" w:rsidRPr="00B9759A" w:rsidRDefault="005E1062" w:rsidP="00B9759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B9759A" w:rsidRPr="00B9759A" w14:paraId="6073C1C5" w14:textId="77777777" w:rsidTr="00A21833">
        <w:trPr>
          <w:jc w:val="center"/>
        </w:trPr>
        <w:tc>
          <w:tcPr>
            <w:tcW w:w="2831" w:type="dxa"/>
            <w:tcBorders>
              <w:top w:val="nil"/>
              <w:bottom w:val="nil"/>
              <w:right w:val="nil"/>
            </w:tcBorders>
            <w:shd w:val="clear" w:color="auto" w:fill="auto"/>
            <w:vAlign w:val="bottom"/>
          </w:tcPr>
          <w:p w14:paraId="3BE1B76B"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Baixo risco</w:t>
            </w:r>
          </w:p>
        </w:tc>
        <w:tc>
          <w:tcPr>
            <w:tcW w:w="1272" w:type="dxa"/>
            <w:tcBorders>
              <w:top w:val="nil"/>
              <w:left w:val="nil"/>
              <w:bottom w:val="nil"/>
              <w:right w:val="nil"/>
            </w:tcBorders>
            <w:shd w:val="clear" w:color="auto" w:fill="auto"/>
            <w:vAlign w:val="center"/>
          </w:tcPr>
          <w:p w14:paraId="5D466281"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2" w:type="dxa"/>
            <w:tcBorders>
              <w:top w:val="nil"/>
              <w:left w:val="nil"/>
              <w:bottom w:val="nil"/>
              <w:right w:val="nil"/>
            </w:tcBorders>
            <w:shd w:val="clear" w:color="auto" w:fill="auto"/>
            <w:vAlign w:val="center"/>
          </w:tcPr>
          <w:p w14:paraId="703DD882"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20</w:t>
            </w:r>
          </w:p>
        </w:tc>
        <w:tc>
          <w:tcPr>
            <w:tcW w:w="1272" w:type="dxa"/>
            <w:tcBorders>
              <w:top w:val="nil"/>
              <w:left w:val="nil"/>
              <w:bottom w:val="nil"/>
              <w:right w:val="nil"/>
            </w:tcBorders>
            <w:shd w:val="clear" w:color="auto" w:fill="auto"/>
            <w:vAlign w:val="center"/>
          </w:tcPr>
          <w:p w14:paraId="0FA7F7C7"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4</w:t>
            </w:r>
          </w:p>
        </w:tc>
        <w:tc>
          <w:tcPr>
            <w:tcW w:w="1273" w:type="dxa"/>
            <w:tcBorders>
              <w:top w:val="nil"/>
              <w:left w:val="nil"/>
              <w:bottom w:val="nil"/>
            </w:tcBorders>
            <w:shd w:val="clear" w:color="auto" w:fill="auto"/>
            <w:vAlign w:val="center"/>
          </w:tcPr>
          <w:p w14:paraId="39D94D35" w14:textId="18F94FBB" w:rsidR="00AB53B0" w:rsidRPr="00B9759A" w:rsidRDefault="005E1062" w:rsidP="00B9759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147498" w:rsidRPr="00B9759A" w14:paraId="2DAFEAC5" w14:textId="77777777" w:rsidTr="00A21833">
        <w:trPr>
          <w:jc w:val="center"/>
        </w:trPr>
        <w:tc>
          <w:tcPr>
            <w:tcW w:w="2831" w:type="dxa"/>
            <w:tcBorders>
              <w:top w:val="nil"/>
              <w:right w:val="nil"/>
            </w:tcBorders>
            <w:shd w:val="clear" w:color="auto" w:fill="auto"/>
            <w:vAlign w:val="bottom"/>
          </w:tcPr>
          <w:p w14:paraId="53DD8266"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Alto risco</w:t>
            </w:r>
          </w:p>
        </w:tc>
        <w:tc>
          <w:tcPr>
            <w:tcW w:w="1272" w:type="dxa"/>
            <w:tcBorders>
              <w:top w:val="nil"/>
              <w:left w:val="nil"/>
              <w:right w:val="nil"/>
            </w:tcBorders>
            <w:shd w:val="clear" w:color="auto" w:fill="auto"/>
            <w:vAlign w:val="center"/>
          </w:tcPr>
          <w:p w14:paraId="73E0691B"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4</w:t>
            </w:r>
          </w:p>
        </w:tc>
        <w:tc>
          <w:tcPr>
            <w:tcW w:w="1272" w:type="dxa"/>
            <w:tcBorders>
              <w:top w:val="nil"/>
              <w:left w:val="nil"/>
              <w:right w:val="nil"/>
            </w:tcBorders>
            <w:shd w:val="clear" w:color="auto" w:fill="auto"/>
            <w:vAlign w:val="center"/>
          </w:tcPr>
          <w:p w14:paraId="032D19CA" w14:textId="09902413" w:rsidR="00AB53B0" w:rsidRPr="00B9759A" w:rsidRDefault="005E1062" w:rsidP="00B9759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272" w:type="dxa"/>
            <w:tcBorders>
              <w:top w:val="nil"/>
              <w:left w:val="nil"/>
              <w:right w:val="nil"/>
            </w:tcBorders>
            <w:shd w:val="clear" w:color="auto" w:fill="auto"/>
            <w:vAlign w:val="center"/>
          </w:tcPr>
          <w:p w14:paraId="7442F9ED"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3" w:type="dxa"/>
            <w:tcBorders>
              <w:top w:val="nil"/>
              <w:left w:val="nil"/>
            </w:tcBorders>
            <w:shd w:val="clear" w:color="auto" w:fill="auto"/>
            <w:vAlign w:val="center"/>
          </w:tcPr>
          <w:p w14:paraId="487AE4FF"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r>
    </w:tbl>
    <w:p w14:paraId="18BDC17B" w14:textId="77777777" w:rsidR="0081692C" w:rsidRPr="00B9759A" w:rsidRDefault="0081692C" w:rsidP="00B9759A">
      <w:pPr>
        <w:spacing w:after="0" w:line="360" w:lineRule="auto"/>
        <w:jc w:val="both"/>
        <w:rPr>
          <w:rFonts w:ascii="Times New Roman" w:eastAsia="Times New Roman" w:hAnsi="Times New Roman" w:cs="Times New Roman"/>
          <w:sz w:val="24"/>
          <w:szCs w:val="24"/>
          <w:lang w:eastAsia="pt-BR"/>
        </w:rPr>
      </w:pPr>
    </w:p>
    <w:p w14:paraId="15F83622" w14:textId="5F2DE0C2" w:rsidR="001D4318" w:rsidRPr="00B9759A" w:rsidRDefault="00577EB8" w:rsidP="00D57240">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Ao analisar o</w:t>
      </w:r>
      <w:r w:rsidR="00B173F2" w:rsidRPr="00B9759A">
        <w:rPr>
          <w:rFonts w:ascii="Times New Roman" w:eastAsia="Times New Roman" w:hAnsi="Times New Roman" w:cs="Times New Roman"/>
          <w:sz w:val="24"/>
          <w:szCs w:val="24"/>
          <w:lang w:eastAsia="pt-BR"/>
        </w:rPr>
        <w:t xml:space="preserve"> questionário BSQ </w:t>
      </w:r>
      <w:r w:rsidR="009E2CA1">
        <w:rPr>
          <w:rFonts w:ascii="Times New Roman" w:eastAsia="Times New Roman" w:hAnsi="Times New Roman" w:cs="Times New Roman"/>
          <w:sz w:val="24"/>
          <w:szCs w:val="24"/>
          <w:lang w:eastAsia="pt-BR"/>
        </w:rPr>
        <w:t>segundo o</w:t>
      </w:r>
      <w:r w:rsidR="00B173F2" w:rsidRPr="00B9759A">
        <w:rPr>
          <w:rFonts w:ascii="Times New Roman" w:eastAsia="Times New Roman" w:hAnsi="Times New Roman" w:cs="Times New Roman"/>
          <w:sz w:val="24"/>
          <w:szCs w:val="24"/>
          <w:lang w:eastAsia="pt-BR"/>
        </w:rPr>
        <w:t xml:space="preserve"> estado nutricional,</w:t>
      </w:r>
      <w:r w:rsidR="00D74BAA" w:rsidRPr="00B9759A">
        <w:rPr>
          <w:rFonts w:ascii="Times New Roman" w:eastAsia="Times New Roman" w:hAnsi="Times New Roman" w:cs="Times New Roman"/>
          <w:sz w:val="24"/>
          <w:szCs w:val="24"/>
          <w:lang w:eastAsia="pt-BR"/>
        </w:rPr>
        <w:t xml:space="preserve"> </w:t>
      </w:r>
      <w:r w:rsidRPr="00B9759A">
        <w:rPr>
          <w:rFonts w:ascii="Times New Roman" w:eastAsia="Times New Roman" w:hAnsi="Times New Roman" w:cs="Times New Roman"/>
          <w:sz w:val="24"/>
          <w:szCs w:val="24"/>
          <w:lang w:eastAsia="pt-BR"/>
        </w:rPr>
        <w:t xml:space="preserve">observa-se que 80% </w:t>
      </w:r>
      <w:r w:rsidR="004166FB">
        <w:rPr>
          <w:rFonts w:ascii="Times New Roman" w:eastAsia="Times New Roman" w:hAnsi="Times New Roman" w:cs="Times New Roman"/>
          <w:sz w:val="24"/>
          <w:szCs w:val="24"/>
          <w:lang w:eastAsia="pt-BR"/>
        </w:rPr>
        <w:t xml:space="preserve">(8) </w:t>
      </w:r>
      <w:r w:rsidRPr="00B9759A">
        <w:rPr>
          <w:rFonts w:ascii="Times New Roman" w:eastAsia="Times New Roman" w:hAnsi="Times New Roman" w:cs="Times New Roman"/>
          <w:sz w:val="24"/>
          <w:szCs w:val="24"/>
          <w:lang w:eastAsia="pt-BR"/>
        </w:rPr>
        <w:t xml:space="preserve">dos escolares </w:t>
      </w:r>
      <w:r w:rsidR="00337886" w:rsidRPr="00B9759A">
        <w:rPr>
          <w:rFonts w:ascii="Times New Roman" w:eastAsia="Times New Roman" w:hAnsi="Times New Roman" w:cs="Times New Roman"/>
          <w:sz w:val="24"/>
          <w:szCs w:val="24"/>
          <w:lang w:eastAsia="pt-BR"/>
        </w:rPr>
        <w:t>sem insatisfação corporal</w:t>
      </w:r>
      <w:r w:rsidR="00B173F2" w:rsidRPr="00B9759A">
        <w:rPr>
          <w:rFonts w:ascii="Times New Roman" w:eastAsia="Times New Roman" w:hAnsi="Times New Roman" w:cs="Times New Roman"/>
          <w:sz w:val="24"/>
          <w:szCs w:val="24"/>
          <w:lang w:eastAsia="pt-BR"/>
        </w:rPr>
        <w:t xml:space="preserve"> </w:t>
      </w:r>
      <w:r w:rsidR="00D74BAA" w:rsidRPr="00B9759A">
        <w:rPr>
          <w:rFonts w:ascii="Times New Roman" w:eastAsia="Times New Roman" w:hAnsi="Times New Roman" w:cs="Times New Roman"/>
          <w:sz w:val="24"/>
          <w:szCs w:val="24"/>
          <w:lang w:eastAsia="pt-BR"/>
        </w:rPr>
        <w:t xml:space="preserve">estavam </w:t>
      </w:r>
      <w:r w:rsidRPr="00B9759A">
        <w:rPr>
          <w:rFonts w:ascii="Times New Roman" w:eastAsia="Times New Roman" w:hAnsi="Times New Roman" w:cs="Times New Roman"/>
          <w:sz w:val="24"/>
          <w:szCs w:val="24"/>
          <w:lang w:eastAsia="pt-BR"/>
        </w:rPr>
        <w:t>eutróficos</w:t>
      </w:r>
      <w:r w:rsidR="000B66AF" w:rsidRPr="00B9759A">
        <w:rPr>
          <w:rFonts w:ascii="Times New Roman" w:eastAsia="Times New Roman" w:hAnsi="Times New Roman" w:cs="Times New Roman"/>
          <w:sz w:val="24"/>
          <w:szCs w:val="24"/>
          <w:lang w:eastAsia="pt-BR"/>
        </w:rPr>
        <w:t xml:space="preserve"> e</w:t>
      </w:r>
      <w:r w:rsidR="00D74BAA" w:rsidRPr="00B9759A">
        <w:rPr>
          <w:rFonts w:ascii="Times New Roman" w:eastAsia="Times New Roman" w:hAnsi="Times New Roman" w:cs="Times New Roman"/>
          <w:sz w:val="24"/>
          <w:szCs w:val="24"/>
          <w:lang w:eastAsia="pt-BR"/>
        </w:rPr>
        <w:t xml:space="preserve"> 20%</w:t>
      </w:r>
      <w:r w:rsidR="004166FB">
        <w:rPr>
          <w:rFonts w:ascii="Times New Roman" w:eastAsia="Times New Roman" w:hAnsi="Times New Roman" w:cs="Times New Roman"/>
          <w:sz w:val="24"/>
          <w:szCs w:val="24"/>
          <w:lang w:eastAsia="pt-BR"/>
        </w:rPr>
        <w:t xml:space="preserve"> (2)</w:t>
      </w:r>
      <w:r w:rsidR="00D74BAA" w:rsidRPr="00B9759A">
        <w:rPr>
          <w:rFonts w:ascii="Times New Roman" w:eastAsia="Times New Roman" w:hAnsi="Times New Roman" w:cs="Times New Roman"/>
          <w:sz w:val="24"/>
          <w:szCs w:val="24"/>
          <w:lang w:eastAsia="pt-BR"/>
        </w:rPr>
        <w:t xml:space="preserve"> </w:t>
      </w:r>
      <w:r w:rsidR="00337886" w:rsidRPr="00B9759A">
        <w:rPr>
          <w:rFonts w:ascii="Times New Roman" w:eastAsia="Times New Roman" w:hAnsi="Times New Roman" w:cs="Times New Roman"/>
          <w:sz w:val="24"/>
          <w:szCs w:val="24"/>
          <w:lang w:eastAsia="pt-BR"/>
        </w:rPr>
        <w:t>com</w:t>
      </w:r>
      <w:r w:rsidR="00D74BAA" w:rsidRPr="00B9759A">
        <w:rPr>
          <w:rFonts w:ascii="Times New Roman" w:eastAsia="Times New Roman" w:hAnsi="Times New Roman" w:cs="Times New Roman"/>
          <w:sz w:val="24"/>
          <w:szCs w:val="24"/>
          <w:lang w:eastAsia="pt-BR"/>
        </w:rPr>
        <w:t xml:space="preserve"> </w:t>
      </w:r>
      <w:r w:rsidR="00381463">
        <w:rPr>
          <w:rFonts w:ascii="Times New Roman" w:eastAsia="Times New Roman" w:hAnsi="Times New Roman" w:cs="Times New Roman"/>
          <w:sz w:val="24"/>
          <w:szCs w:val="24"/>
          <w:lang w:eastAsia="pt-BR"/>
        </w:rPr>
        <w:t>excesso de peso</w:t>
      </w:r>
      <w:r w:rsidR="00D74BAA" w:rsidRPr="00B9759A">
        <w:rPr>
          <w:rFonts w:ascii="Times New Roman" w:eastAsia="Times New Roman" w:hAnsi="Times New Roman" w:cs="Times New Roman"/>
          <w:sz w:val="24"/>
          <w:szCs w:val="24"/>
          <w:lang w:eastAsia="pt-BR"/>
        </w:rPr>
        <w:t>, com insatisfação leve 50%</w:t>
      </w:r>
      <w:r w:rsidR="004166FB">
        <w:rPr>
          <w:rFonts w:ascii="Times New Roman" w:eastAsia="Times New Roman" w:hAnsi="Times New Roman" w:cs="Times New Roman"/>
          <w:sz w:val="24"/>
          <w:szCs w:val="24"/>
          <w:lang w:eastAsia="pt-BR"/>
        </w:rPr>
        <w:t xml:space="preserve"> (1)</w:t>
      </w:r>
      <w:r w:rsidR="00D74BAA" w:rsidRPr="00B9759A">
        <w:rPr>
          <w:rFonts w:ascii="Times New Roman" w:eastAsia="Times New Roman" w:hAnsi="Times New Roman" w:cs="Times New Roman"/>
          <w:sz w:val="24"/>
          <w:szCs w:val="24"/>
          <w:lang w:eastAsia="pt-BR"/>
        </w:rPr>
        <w:t xml:space="preserve"> </w:t>
      </w:r>
      <w:r w:rsidRPr="00B9759A">
        <w:rPr>
          <w:rFonts w:ascii="Times New Roman" w:eastAsia="Times New Roman" w:hAnsi="Times New Roman" w:cs="Times New Roman"/>
          <w:sz w:val="24"/>
          <w:szCs w:val="24"/>
          <w:lang w:eastAsia="pt-BR"/>
        </w:rPr>
        <w:t>exibiam</w:t>
      </w:r>
      <w:r w:rsidR="00D74BAA" w:rsidRPr="00B9759A">
        <w:rPr>
          <w:rFonts w:ascii="Times New Roman" w:eastAsia="Times New Roman" w:hAnsi="Times New Roman" w:cs="Times New Roman"/>
          <w:sz w:val="24"/>
          <w:szCs w:val="24"/>
          <w:lang w:eastAsia="pt-BR"/>
        </w:rPr>
        <w:t xml:space="preserve"> eutrofia e</w:t>
      </w:r>
      <w:r w:rsidR="001D4318" w:rsidRPr="00B9759A">
        <w:rPr>
          <w:rFonts w:ascii="Times New Roman" w:eastAsia="Times New Roman" w:hAnsi="Times New Roman" w:cs="Times New Roman"/>
          <w:sz w:val="24"/>
          <w:szCs w:val="24"/>
          <w:lang w:eastAsia="pt-BR"/>
        </w:rPr>
        <w:t xml:space="preserve"> os demais estavam com </w:t>
      </w:r>
      <w:r w:rsidR="00381463">
        <w:rPr>
          <w:rFonts w:ascii="Times New Roman" w:eastAsia="Times New Roman" w:hAnsi="Times New Roman" w:cs="Times New Roman"/>
          <w:sz w:val="24"/>
          <w:szCs w:val="24"/>
          <w:lang w:eastAsia="pt-BR"/>
        </w:rPr>
        <w:t>excesso de peso</w:t>
      </w:r>
      <w:r w:rsidR="001D4318" w:rsidRPr="00B9759A">
        <w:rPr>
          <w:rFonts w:ascii="Times New Roman" w:eastAsia="Times New Roman" w:hAnsi="Times New Roman" w:cs="Times New Roman"/>
          <w:sz w:val="24"/>
          <w:szCs w:val="24"/>
          <w:lang w:eastAsia="pt-BR"/>
        </w:rPr>
        <w:t xml:space="preserve">, </w:t>
      </w:r>
      <w:r w:rsidRPr="00B9759A">
        <w:rPr>
          <w:rFonts w:ascii="Times New Roman" w:eastAsia="Times New Roman" w:hAnsi="Times New Roman" w:cs="Times New Roman"/>
          <w:sz w:val="24"/>
          <w:szCs w:val="24"/>
          <w:lang w:eastAsia="pt-BR"/>
        </w:rPr>
        <w:t>a</w:t>
      </w:r>
      <w:r w:rsidR="001D4318" w:rsidRPr="00B9759A">
        <w:rPr>
          <w:rFonts w:ascii="Times New Roman" w:eastAsia="Times New Roman" w:hAnsi="Times New Roman" w:cs="Times New Roman"/>
          <w:sz w:val="24"/>
          <w:szCs w:val="24"/>
          <w:lang w:eastAsia="pt-BR"/>
        </w:rPr>
        <w:t xml:space="preserve"> insatisfação leve </w:t>
      </w:r>
      <w:r w:rsidRPr="00B9759A">
        <w:rPr>
          <w:rFonts w:ascii="Times New Roman" w:eastAsia="Times New Roman" w:hAnsi="Times New Roman" w:cs="Times New Roman"/>
          <w:sz w:val="24"/>
          <w:szCs w:val="24"/>
          <w:lang w:eastAsia="pt-BR"/>
        </w:rPr>
        <w:t xml:space="preserve">foi encontrada em </w:t>
      </w:r>
      <w:r w:rsidR="004166FB">
        <w:rPr>
          <w:rFonts w:ascii="Times New Roman" w:eastAsia="Times New Roman" w:hAnsi="Times New Roman" w:cs="Times New Roman"/>
          <w:sz w:val="24"/>
          <w:szCs w:val="24"/>
          <w:lang w:eastAsia="pt-BR"/>
        </w:rPr>
        <w:t>1 (um)</w:t>
      </w:r>
      <w:r w:rsidRPr="00B9759A">
        <w:rPr>
          <w:rFonts w:ascii="Times New Roman" w:eastAsia="Times New Roman" w:hAnsi="Times New Roman" w:cs="Times New Roman"/>
          <w:sz w:val="24"/>
          <w:szCs w:val="24"/>
          <w:lang w:eastAsia="pt-BR"/>
        </w:rPr>
        <w:t xml:space="preserve"> aluno com eutrofia </w:t>
      </w:r>
      <w:r w:rsidR="001D4318" w:rsidRPr="00B9759A">
        <w:rPr>
          <w:rFonts w:ascii="Times New Roman" w:eastAsia="Times New Roman" w:hAnsi="Times New Roman" w:cs="Times New Roman"/>
          <w:sz w:val="24"/>
          <w:szCs w:val="24"/>
          <w:lang w:eastAsia="pt-BR"/>
        </w:rPr>
        <w:t xml:space="preserve">e com insatisfação grave </w:t>
      </w:r>
      <w:r w:rsidRPr="00B9759A">
        <w:rPr>
          <w:rFonts w:ascii="Times New Roman" w:eastAsia="Times New Roman" w:hAnsi="Times New Roman" w:cs="Times New Roman"/>
          <w:sz w:val="24"/>
          <w:szCs w:val="24"/>
          <w:lang w:eastAsia="pt-BR"/>
        </w:rPr>
        <w:t xml:space="preserve">em </w:t>
      </w:r>
      <w:r w:rsidR="004166FB">
        <w:rPr>
          <w:rFonts w:ascii="Times New Roman" w:eastAsia="Times New Roman" w:hAnsi="Times New Roman" w:cs="Times New Roman"/>
          <w:sz w:val="24"/>
          <w:szCs w:val="24"/>
          <w:lang w:eastAsia="pt-BR"/>
        </w:rPr>
        <w:t>1 (</w:t>
      </w:r>
      <w:r w:rsidRPr="00B9759A">
        <w:rPr>
          <w:rFonts w:ascii="Times New Roman" w:eastAsia="Times New Roman" w:hAnsi="Times New Roman" w:cs="Times New Roman"/>
          <w:sz w:val="24"/>
          <w:szCs w:val="24"/>
          <w:lang w:eastAsia="pt-BR"/>
        </w:rPr>
        <w:t>um</w:t>
      </w:r>
      <w:r w:rsidR="004166FB">
        <w:rPr>
          <w:rFonts w:ascii="Times New Roman" w:eastAsia="Times New Roman" w:hAnsi="Times New Roman" w:cs="Times New Roman"/>
          <w:sz w:val="24"/>
          <w:szCs w:val="24"/>
          <w:lang w:eastAsia="pt-BR"/>
        </w:rPr>
        <w:t>)</w:t>
      </w:r>
      <w:r w:rsidRPr="00B9759A">
        <w:rPr>
          <w:rFonts w:ascii="Times New Roman" w:eastAsia="Times New Roman" w:hAnsi="Times New Roman" w:cs="Times New Roman"/>
          <w:sz w:val="24"/>
          <w:szCs w:val="24"/>
          <w:lang w:eastAsia="pt-BR"/>
        </w:rPr>
        <w:t xml:space="preserve"> com</w:t>
      </w:r>
      <w:r w:rsidR="001D4318" w:rsidRPr="00B9759A">
        <w:rPr>
          <w:rFonts w:ascii="Times New Roman" w:eastAsia="Times New Roman" w:hAnsi="Times New Roman" w:cs="Times New Roman"/>
          <w:sz w:val="24"/>
          <w:szCs w:val="24"/>
          <w:lang w:eastAsia="pt-BR"/>
        </w:rPr>
        <w:t xml:space="preserve"> </w:t>
      </w:r>
      <w:r w:rsidR="00381463">
        <w:rPr>
          <w:rFonts w:ascii="Times New Roman" w:eastAsia="Times New Roman" w:hAnsi="Times New Roman" w:cs="Times New Roman"/>
          <w:sz w:val="24"/>
          <w:szCs w:val="24"/>
          <w:lang w:eastAsia="pt-BR"/>
        </w:rPr>
        <w:t>excesso de peso</w:t>
      </w:r>
      <w:r w:rsidR="00D74BAA" w:rsidRPr="00B9759A">
        <w:rPr>
          <w:rFonts w:ascii="Times New Roman" w:eastAsia="Times New Roman" w:hAnsi="Times New Roman" w:cs="Times New Roman"/>
          <w:sz w:val="24"/>
          <w:szCs w:val="24"/>
          <w:lang w:eastAsia="pt-BR"/>
        </w:rPr>
        <w:t>.</w:t>
      </w:r>
      <w:r w:rsidR="00AB53B0" w:rsidRPr="00B9759A">
        <w:rPr>
          <w:rFonts w:ascii="Times New Roman" w:eastAsia="Times New Roman" w:hAnsi="Times New Roman" w:cs="Times New Roman"/>
          <w:sz w:val="24"/>
          <w:szCs w:val="24"/>
          <w:lang w:eastAsia="pt-BR"/>
        </w:rPr>
        <w:t xml:space="preserve"> </w:t>
      </w:r>
      <w:r w:rsidR="00E13855" w:rsidRPr="00B9759A">
        <w:rPr>
          <w:rFonts w:ascii="Times New Roman" w:eastAsia="Times New Roman" w:hAnsi="Times New Roman" w:cs="Times New Roman"/>
          <w:sz w:val="24"/>
          <w:szCs w:val="24"/>
          <w:lang w:eastAsia="pt-BR"/>
        </w:rPr>
        <w:t xml:space="preserve">Um estudo de </w:t>
      </w:r>
      <w:proofErr w:type="spellStart"/>
      <w:r w:rsidR="00E13855" w:rsidRPr="00B9759A">
        <w:rPr>
          <w:rFonts w:ascii="Times New Roman" w:eastAsia="Times New Roman" w:hAnsi="Times New Roman" w:cs="Times New Roman"/>
          <w:sz w:val="24"/>
          <w:szCs w:val="24"/>
          <w:lang w:eastAsia="pt-BR"/>
        </w:rPr>
        <w:t>Garzella</w:t>
      </w:r>
      <w:proofErr w:type="spellEnd"/>
      <w:r w:rsidR="00E13855" w:rsidRPr="00B9759A">
        <w:rPr>
          <w:rFonts w:ascii="Times New Roman" w:eastAsia="Times New Roman" w:hAnsi="Times New Roman" w:cs="Times New Roman"/>
          <w:sz w:val="24"/>
          <w:szCs w:val="24"/>
          <w:lang w:eastAsia="pt-BR"/>
        </w:rPr>
        <w:t xml:space="preserve"> et al</w:t>
      </w:r>
      <w:r w:rsidR="00213C85" w:rsidRPr="00B9759A">
        <w:rPr>
          <w:rFonts w:ascii="Times New Roman" w:eastAsia="Times New Roman" w:hAnsi="Times New Roman" w:cs="Times New Roman"/>
          <w:sz w:val="24"/>
          <w:szCs w:val="24"/>
          <w:lang w:eastAsia="pt-BR"/>
        </w:rPr>
        <w:t xml:space="preserve"> </w:t>
      </w:r>
      <w:r w:rsidR="00F80113" w:rsidRPr="00B9759A">
        <w:rPr>
          <w:rFonts w:ascii="Times New Roman" w:eastAsia="Times New Roman" w:hAnsi="Times New Roman" w:cs="Times New Roman"/>
          <w:sz w:val="24"/>
          <w:szCs w:val="24"/>
          <w:lang w:eastAsia="pt-BR"/>
        </w:rPr>
        <w:t>2018</w:t>
      </w:r>
      <w:r w:rsidR="00E13855" w:rsidRPr="00B9759A">
        <w:rPr>
          <w:rFonts w:ascii="Times New Roman" w:eastAsia="Times New Roman" w:hAnsi="Times New Roman" w:cs="Times New Roman"/>
          <w:sz w:val="24"/>
          <w:szCs w:val="24"/>
          <w:lang w:eastAsia="pt-BR"/>
        </w:rPr>
        <w:t xml:space="preserve">, apresentou resultados semelhantes quanto a insatisfação corporal em adolescentes </w:t>
      </w:r>
      <w:r w:rsidR="00FB58F1">
        <w:rPr>
          <w:rFonts w:ascii="Times New Roman" w:eastAsia="Times New Roman" w:hAnsi="Times New Roman" w:cs="Times New Roman"/>
          <w:sz w:val="24"/>
          <w:szCs w:val="24"/>
          <w:lang w:eastAsia="pt-BR"/>
        </w:rPr>
        <w:t xml:space="preserve">de Ribeirão Preto (SP) </w:t>
      </w:r>
      <w:r w:rsidR="00E13855" w:rsidRPr="00B9759A">
        <w:rPr>
          <w:rFonts w:ascii="Times New Roman" w:eastAsia="Times New Roman" w:hAnsi="Times New Roman" w:cs="Times New Roman"/>
          <w:sz w:val="24"/>
          <w:szCs w:val="24"/>
          <w:lang w:eastAsia="pt-BR"/>
        </w:rPr>
        <w:t xml:space="preserve">com </w:t>
      </w:r>
      <w:r w:rsidR="005013E7" w:rsidRPr="00B9759A">
        <w:rPr>
          <w:rFonts w:ascii="Times New Roman" w:eastAsia="Times New Roman" w:hAnsi="Times New Roman" w:cs="Times New Roman"/>
          <w:sz w:val="24"/>
          <w:szCs w:val="24"/>
          <w:lang w:eastAsia="pt-BR"/>
        </w:rPr>
        <w:t>IMC adequado</w:t>
      </w:r>
      <w:r w:rsidR="00E13855" w:rsidRPr="00B9759A">
        <w:rPr>
          <w:rFonts w:ascii="Times New Roman" w:eastAsia="Times New Roman" w:hAnsi="Times New Roman" w:cs="Times New Roman"/>
          <w:sz w:val="24"/>
          <w:szCs w:val="24"/>
          <w:lang w:eastAsia="pt-BR"/>
        </w:rPr>
        <w:t>,</w:t>
      </w:r>
      <w:r w:rsidR="005013E7" w:rsidRPr="00B9759A">
        <w:rPr>
          <w:rFonts w:ascii="Times New Roman" w:eastAsia="Times New Roman" w:hAnsi="Times New Roman" w:cs="Times New Roman"/>
          <w:sz w:val="24"/>
          <w:szCs w:val="24"/>
          <w:lang w:eastAsia="pt-BR"/>
        </w:rPr>
        <w:t xml:space="preserve"> por estarem sempre em busca do bi</w:t>
      </w:r>
      <w:r w:rsidRPr="00B9759A">
        <w:rPr>
          <w:rFonts w:ascii="Times New Roman" w:eastAsia="Times New Roman" w:hAnsi="Times New Roman" w:cs="Times New Roman"/>
          <w:sz w:val="24"/>
          <w:szCs w:val="24"/>
          <w:lang w:eastAsia="pt-BR"/>
        </w:rPr>
        <w:t>o</w:t>
      </w:r>
      <w:r w:rsidR="005013E7" w:rsidRPr="00B9759A">
        <w:rPr>
          <w:rFonts w:ascii="Times New Roman" w:eastAsia="Times New Roman" w:hAnsi="Times New Roman" w:cs="Times New Roman"/>
          <w:sz w:val="24"/>
          <w:szCs w:val="24"/>
          <w:lang w:eastAsia="pt-BR"/>
        </w:rPr>
        <w:t xml:space="preserve">tipo ideal, diante disso há preocupações, pois pode ser um indicativo de </w:t>
      </w:r>
      <w:r w:rsidR="009E2CA1">
        <w:rPr>
          <w:rFonts w:ascii="Times New Roman" w:eastAsia="Times New Roman" w:hAnsi="Times New Roman" w:cs="Times New Roman"/>
          <w:sz w:val="24"/>
          <w:szCs w:val="24"/>
          <w:lang w:eastAsia="pt-BR"/>
        </w:rPr>
        <w:t>distúrbios</w:t>
      </w:r>
      <w:r w:rsidR="005013E7" w:rsidRPr="00B9759A">
        <w:rPr>
          <w:rFonts w:ascii="Times New Roman" w:eastAsia="Times New Roman" w:hAnsi="Times New Roman" w:cs="Times New Roman"/>
          <w:sz w:val="24"/>
          <w:szCs w:val="24"/>
          <w:lang w:eastAsia="pt-BR"/>
        </w:rPr>
        <w:t xml:space="preserve"> de imagem. </w:t>
      </w:r>
    </w:p>
    <w:p w14:paraId="42B45304" w14:textId="5F9B36ED" w:rsidR="004E49B9" w:rsidRPr="00B9759A" w:rsidRDefault="00F26404" w:rsidP="00D57240">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 xml:space="preserve">Conforme o EAT </w:t>
      </w:r>
      <w:r w:rsidR="009E2CA1">
        <w:rPr>
          <w:rFonts w:ascii="Times New Roman" w:eastAsia="Times New Roman" w:hAnsi="Times New Roman" w:cs="Times New Roman"/>
          <w:sz w:val="24"/>
          <w:szCs w:val="24"/>
          <w:lang w:eastAsia="pt-BR"/>
        </w:rPr>
        <w:t>segundo</w:t>
      </w:r>
      <w:r w:rsidRPr="00B9759A">
        <w:rPr>
          <w:rFonts w:ascii="Times New Roman" w:eastAsia="Times New Roman" w:hAnsi="Times New Roman" w:cs="Times New Roman"/>
          <w:sz w:val="24"/>
          <w:szCs w:val="24"/>
          <w:lang w:eastAsia="pt-BR"/>
        </w:rPr>
        <w:t xml:space="preserve"> o estado nutricional, apresentaram</w:t>
      </w:r>
      <w:r w:rsidR="00B20A77" w:rsidRPr="00B9759A">
        <w:rPr>
          <w:rFonts w:ascii="Times New Roman" w:eastAsia="Times New Roman" w:hAnsi="Times New Roman" w:cs="Times New Roman"/>
          <w:sz w:val="24"/>
          <w:szCs w:val="24"/>
          <w:lang w:eastAsia="pt-BR"/>
        </w:rPr>
        <w:t xml:space="preserve">-se </w:t>
      </w:r>
      <w:r w:rsidRPr="00B9759A">
        <w:rPr>
          <w:rFonts w:ascii="Times New Roman" w:eastAsia="Times New Roman" w:hAnsi="Times New Roman" w:cs="Times New Roman"/>
          <w:sz w:val="24"/>
          <w:szCs w:val="24"/>
          <w:lang w:eastAsia="pt-BR"/>
        </w:rPr>
        <w:t>sem risco</w:t>
      </w:r>
      <w:r w:rsidR="00B20A77" w:rsidRPr="00B9759A">
        <w:rPr>
          <w:rFonts w:ascii="Times New Roman" w:eastAsia="Times New Roman" w:hAnsi="Times New Roman" w:cs="Times New Roman"/>
          <w:sz w:val="24"/>
          <w:szCs w:val="24"/>
          <w:lang w:eastAsia="pt-BR"/>
        </w:rPr>
        <w:t xml:space="preserve"> de transtorno alimentar</w:t>
      </w:r>
      <w:r w:rsidRPr="00B9759A">
        <w:rPr>
          <w:rFonts w:ascii="Times New Roman" w:eastAsia="Times New Roman" w:hAnsi="Times New Roman" w:cs="Times New Roman"/>
          <w:sz w:val="24"/>
          <w:szCs w:val="24"/>
          <w:lang w:eastAsia="pt-BR"/>
        </w:rPr>
        <w:t xml:space="preserve"> 80% </w:t>
      </w:r>
      <w:r w:rsidR="004166FB">
        <w:rPr>
          <w:rFonts w:ascii="Times New Roman" w:eastAsia="Times New Roman" w:hAnsi="Times New Roman" w:cs="Times New Roman"/>
          <w:sz w:val="24"/>
          <w:szCs w:val="24"/>
          <w:lang w:eastAsia="pt-BR"/>
        </w:rPr>
        <w:t xml:space="preserve">(4) </w:t>
      </w:r>
      <w:r w:rsidR="00B20A77" w:rsidRPr="00B9759A">
        <w:rPr>
          <w:rFonts w:ascii="Times New Roman" w:eastAsia="Times New Roman" w:hAnsi="Times New Roman" w:cs="Times New Roman"/>
          <w:sz w:val="24"/>
          <w:szCs w:val="24"/>
          <w:lang w:eastAsia="pt-BR"/>
        </w:rPr>
        <w:t xml:space="preserve">dos adolescentes </w:t>
      </w:r>
      <w:r w:rsidRPr="00B9759A">
        <w:rPr>
          <w:rFonts w:ascii="Times New Roman" w:eastAsia="Times New Roman" w:hAnsi="Times New Roman" w:cs="Times New Roman"/>
          <w:sz w:val="24"/>
          <w:szCs w:val="24"/>
          <w:lang w:eastAsia="pt-BR"/>
        </w:rPr>
        <w:t xml:space="preserve">eutróficos e 20% </w:t>
      </w:r>
      <w:r w:rsidR="004166FB">
        <w:rPr>
          <w:rFonts w:ascii="Times New Roman" w:eastAsia="Times New Roman" w:hAnsi="Times New Roman" w:cs="Times New Roman"/>
          <w:sz w:val="24"/>
          <w:szCs w:val="24"/>
          <w:lang w:eastAsia="pt-BR"/>
        </w:rPr>
        <w:t>(1)</w:t>
      </w:r>
      <w:r w:rsidR="006E711B">
        <w:rPr>
          <w:rFonts w:ascii="Times New Roman" w:eastAsia="Times New Roman" w:hAnsi="Times New Roman" w:cs="Times New Roman"/>
          <w:sz w:val="24"/>
          <w:szCs w:val="24"/>
          <w:lang w:eastAsia="pt-BR"/>
        </w:rPr>
        <w:t xml:space="preserve"> </w:t>
      </w:r>
      <w:r w:rsidR="00381463">
        <w:rPr>
          <w:rFonts w:ascii="Times New Roman" w:eastAsia="Times New Roman" w:hAnsi="Times New Roman" w:cs="Times New Roman"/>
          <w:sz w:val="24"/>
          <w:szCs w:val="24"/>
          <w:lang w:eastAsia="pt-BR"/>
        </w:rPr>
        <w:t>excesso de peso</w:t>
      </w:r>
      <w:r w:rsidRPr="00B9759A">
        <w:rPr>
          <w:rFonts w:ascii="Times New Roman" w:eastAsia="Times New Roman" w:hAnsi="Times New Roman" w:cs="Times New Roman"/>
          <w:sz w:val="24"/>
          <w:szCs w:val="24"/>
          <w:lang w:eastAsia="pt-BR"/>
        </w:rPr>
        <w:t>, obtiveram baixo risco 100</w:t>
      </w:r>
      <w:proofErr w:type="gramStart"/>
      <w:r w:rsidRPr="00B9759A">
        <w:rPr>
          <w:rFonts w:ascii="Times New Roman" w:eastAsia="Times New Roman" w:hAnsi="Times New Roman" w:cs="Times New Roman"/>
          <w:sz w:val="24"/>
          <w:szCs w:val="24"/>
          <w:lang w:eastAsia="pt-BR"/>
        </w:rPr>
        <w:t>%</w:t>
      </w:r>
      <w:r w:rsidR="004166FB">
        <w:rPr>
          <w:rFonts w:ascii="Times New Roman" w:eastAsia="Times New Roman" w:hAnsi="Times New Roman" w:cs="Times New Roman"/>
          <w:sz w:val="24"/>
          <w:szCs w:val="24"/>
          <w:lang w:eastAsia="pt-BR"/>
        </w:rPr>
        <w:t xml:space="preserve"> </w:t>
      </w:r>
      <w:r w:rsidRPr="00B9759A">
        <w:rPr>
          <w:rFonts w:ascii="Times New Roman" w:eastAsia="Times New Roman" w:hAnsi="Times New Roman" w:cs="Times New Roman"/>
          <w:sz w:val="24"/>
          <w:szCs w:val="24"/>
          <w:lang w:eastAsia="pt-BR"/>
        </w:rPr>
        <w:t xml:space="preserve"> </w:t>
      </w:r>
      <w:r w:rsidR="004166FB">
        <w:rPr>
          <w:rFonts w:ascii="Times New Roman" w:eastAsia="Times New Roman" w:hAnsi="Times New Roman" w:cs="Times New Roman"/>
          <w:sz w:val="24"/>
          <w:szCs w:val="24"/>
          <w:lang w:eastAsia="pt-BR"/>
        </w:rPr>
        <w:t>(</w:t>
      </w:r>
      <w:proofErr w:type="gramEnd"/>
      <w:r w:rsidR="004166FB">
        <w:rPr>
          <w:rFonts w:ascii="Times New Roman" w:eastAsia="Times New Roman" w:hAnsi="Times New Roman" w:cs="Times New Roman"/>
          <w:sz w:val="24"/>
          <w:szCs w:val="24"/>
          <w:lang w:eastAsia="pt-BR"/>
        </w:rPr>
        <w:t xml:space="preserve">5) </w:t>
      </w:r>
      <w:r w:rsidR="00B20A77" w:rsidRPr="00B9759A">
        <w:rPr>
          <w:rFonts w:ascii="Times New Roman" w:eastAsia="Times New Roman" w:hAnsi="Times New Roman" w:cs="Times New Roman"/>
          <w:sz w:val="24"/>
          <w:szCs w:val="24"/>
          <w:lang w:eastAsia="pt-BR"/>
        </w:rPr>
        <w:t xml:space="preserve">dos escolares </w:t>
      </w:r>
      <w:r w:rsidRPr="00B9759A">
        <w:rPr>
          <w:rFonts w:ascii="Times New Roman" w:eastAsia="Times New Roman" w:hAnsi="Times New Roman" w:cs="Times New Roman"/>
          <w:sz w:val="24"/>
          <w:szCs w:val="24"/>
          <w:lang w:eastAsia="pt-BR"/>
        </w:rPr>
        <w:t xml:space="preserve">eutróficos e alto risco </w:t>
      </w:r>
      <w:r w:rsidR="00B20A77" w:rsidRPr="00B9759A">
        <w:rPr>
          <w:rFonts w:ascii="Times New Roman" w:eastAsia="Times New Roman" w:hAnsi="Times New Roman" w:cs="Times New Roman"/>
          <w:sz w:val="24"/>
          <w:szCs w:val="24"/>
          <w:lang w:eastAsia="pt-BR"/>
        </w:rPr>
        <w:t xml:space="preserve">estava presente em </w:t>
      </w:r>
      <w:r w:rsidRPr="00B9759A">
        <w:rPr>
          <w:rFonts w:ascii="Times New Roman" w:eastAsia="Times New Roman" w:hAnsi="Times New Roman" w:cs="Times New Roman"/>
          <w:sz w:val="24"/>
          <w:szCs w:val="24"/>
          <w:lang w:eastAsia="pt-BR"/>
        </w:rPr>
        <w:t xml:space="preserve">25% </w:t>
      </w:r>
      <w:r w:rsidR="004166FB">
        <w:rPr>
          <w:rFonts w:ascii="Times New Roman" w:eastAsia="Times New Roman" w:hAnsi="Times New Roman" w:cs="Times New Roman"/>
          <w:sz w:val="24"/>
          <w:szCs w:val="24"/>
          <w:lang w:eastAsia="pt-BR"/>
        </w:rPr>
        <w:t xml:space="preserve">(1) </w:t>
      </w:r>
      <w:r w:rsidR="00B20A77" w:rsidRPr="00B9759A">
        <w:rPr>
          <w:rFonts w:ascii="Times New Roman" w:eastAsia="Times New Roman" w:hAnsi="Times New Roman" w:cs="Times New Roman"/>
          <w:sz w:val="24"/>
          <w:szCs w:val="24"/>
          <w:lang w:eastAsia="pt-BR"/>
        </w:rPr>
        <w:t xml:space="preserve">dos indivíduos </w:t>
      </w:r>
      <w:r w:rsidRPr="00B9759A">
        <w:rPr>
          <w:rFonts w:ascii="Times New Roman" w:eastAsia="Times New Roman" w:hAnsi="Times New Roman" w:cs="Times New Roman"/>
          <w:sz w:val="24"/>
          <w:szCs w:val="24"/>
          <w:lang w:eastAsia="pt-BR"/>
        </w:rPr>
        <w:t>eutrófico</w:t>
      </w:r>
      <w:r w:rsidR="004166FB">
        <w:rPr>
          <w:rFonts w:ascii="Times New Roman" w:eastAsia="Times New Roman" w:hAnsi="Times New Roman" w:cs="Times New Roman"/>
          <w:sz w:val="24"/>
          <w:szCs w:val="24"/>
          <w:lang w:eastAsia="pt-BR"/>
        </w:rPr>
        <w:t>s</w:t>
      </w:r>
      <w:r w:rsidRPr="00B9759A">
        <w:rPr>
          <w:rFonts w:ascii="Times New Roman" w:eastAsia="Times New Roman" w:hAnsi="Times New Roman" w:cs="Times New Roman"/>
          <w:sz w:val="24"/>
          <w:szCs w:val="24"/>
          <w:lang w:eastAsia="pt-BR"/>
        </w:rPr>
        <w:t xml:space="preserve"> e 75%</w:t>
      </w:r>
      <w:r w:rsidR="004166FB">
        <w:rPr>
          <w:rFonts w:ascii="Times New Roman" w:eastAsia="Times New Roman" w:hAnsi="Times New Roman" w:cs="Times New Roman"/>
          <w:sz w:val="24"/>
          <w:szCs w:val="24"/>
          <w:lang w:eastAsia="pt-BR"/>
        </w:rPr>
        <w:t xml:space="preserve"> (3)</w:t>
      </w:r>
      <w:r w:rsidRPr="00B9759A">
        <w:rPr>
          <w:rFonts w:ascii="Times New Roman" w:eastAsia="Times New Roman" w:hAnsi="Times New Roman" w:cs="Times New Roman"/>
          <w:sz w:val="24"/>
          <w:szCs w:val="24"/>
          <w:lang w:eastAsia="pt-BR"/>
        </w:rPr>
        <w:t xml:space="preserve"> com </w:t>
      </w:r>
      <w:r w:rsidR="00381463">
        <w:rPr>
          <w:rFonts w:ascii="Times New Roman" w:eastAsia="Times New Roman" w:hAnsi="Times New Roman" w:cs="Times New Roman"/>
          <w:sz w:val="24"/>
          <w:szCs w:val="24"/>
          <w:lang w:eastAsia="pt-BR"/>
        </w:rPr>
        <w:t>excesso de peso</w:t>
      </w:r>
      <w:r w:rsidR="00032C4D" w:rsidRPr="00B9759A">
        <w:rPr>
          <w:rFonts w:ascii="Times New Roman" w:eastAsia="Times New Roman" w:hAnsi="Times New Roman" w:cs="Times New Roman"/>
          <w:sz w:val="24"/>
          <w:szCs w:val="24"/>
          <w:lang w:eastAsia="pt-BR"/>
        </w:rPr>
        <w:t>. Os resultados foram contraditórios com a pesquisa de Teixeira et al</w:t>
      </w:r>
      <w:r w:rsidR="009E2CA1">
        <w:rPr>
          <w:rFonts w:ascii="Times New Roman" w:eastAsia="Times New Roman" w:hAnsi="Times New Roman" w:cs="Times New Roman"/>
          <w:sz w:val="24"/>
          <w:szCs w:val="24"/>
          <w:lang w:eastAsia="pt-BR"/>
        </w:rPr>
        <w:t>. (</w:t>
      </w:r>
      <w:r w:rsidR="00A73C9F" w:rsidRPr="00B9759A">
        <w:rPr>
          <w:rFonts w:ascii="Times New Roman" w:eastAsia="Times New Roman" w:hAnsi="Times New Roman" w:cs="Times New Roman"/>
          <w:sz w:val="24"/>
          <w:szCs w:val="24"/>
          <w:lang w:eastAsia="pt-BR"/>
        </w:rPr>
        <w:t>2015</w:t>
      </w:r>
      <w:r w:rsidR="009E2CA1">
        <w:rPr>
          <w:rFonts w:ascii="Times New Roman" w:eastAsia="Times New Roman" w:hAnsi="Times New Roman" w:cs="Times New Roman"/>
          <w:sz w:val="24"/>
          <w:szCs w:val="24"/>
          <w:lang w:eastAsia="pt-BR"/>
        </w:rPr>
        <w:t>)</w:t>
      </w:r>
      <w:r w:rsidR="00032C4D" w:rsidRPr="00B9759A">
        <w:rPr>
          <w:rFonts w:ascii="Times New Roman" w:eastAsia="Times New Roman" w:hAnsi="Times New Roman" w:cs="Times New Roman"/>
          <w:sz w:val="24"/>
          <w:szCs w:val="24"/>
          <w:lang w:eastAsia="pt-BR"/>
        </w:rPr>
        <w:t xml:space="preserve">, </w:t>
      </w:r>
      <w:r w:rsidR="00FB6065" w:rsidRPr="00B9759A">
        <w:rPr>
          <w:rFonts w:ascii="Times New Roman" w:eastAsia="Times New Roman" w:hAnsi="Times New Roman" w:cs="Times New Roman"/>
          <w:sz w:val="24"/>
          <w:szCs w:val="24"/>
          <w:lang w:eastAsia="pt-BR"/>
        </w:rPr>
        <w:t xml:space="preserve">onde </w:t>
      </w:r>
      <w:r w:rsidR="00032C4D" w:rsidRPr="00B9759A">
        <w:rPr>
          <w:rFonts w:ascii="Times New Roman" w:eastAsia="Times New Roman" w:hAnsi="Times New Roman" w:cs="Times New Roman"/>
          <w:sz w:val="24"/>
          <w:szCs w:val="24"/>
          <w:lang w:eastAsia="pt-BR"/>
        </w:rPr>
        <w:t>somente os eutróficos</w:t>
      </w:r>
      <w:r w:rsidR="00FB6065" w:rsidRPr="00B9759A">
        <w:rPr>
          <w:rFonts w:ascii="Times New Roman" w:eastAsia="Times New Roman" w:hAnsi="Times New Roman" w:cs="Times New Roman"/>
          <w:sz w:val="24"/>
          <w:szCs w:val="24"/>
          <w:lang w:eastAsia="pt-BR"/>
        </w:rPr>
        <w:t xml:space="preserve"> apresentaram alto risco de desenvolver </w:t>
      </w:r>
      <w:r w:rsidR="00FB6065" w:rsidRPr="00A21833">
        <w:rPr>
          <w:rFonts w:ascii="Times New Roman" w:eastAsia="Times New Roman" w:hAnsi="Times New Roman" w:cs="Times New Roman"/>
          <w:sz w:val="24"/>
          <w:szCs w:val="24"/>
          <w:lang w:eastAsia="pt-BR"/>
        </w:rPr>
        <w:t>transtornos alimentares</w:t>
      </w:r>
      <w:r w:rsidR="00032C4D" w:rsidRPr="00A21833">
        <w:rPr>
          <w:rFonts w:ascii="Times New Roman" w:eastAsia="Times New Roman" w:hAnsi="Times New Roman" w:cs="Times New Roman"/>
          <w:sz w:val="24"/>
          <w:szCs w:val="24"/>
          <w:lang w:eastAsia="pt-BR"/>
        </w:rPr>
        <w:t xml:space="preserve"> e </w:t>
      </w:r>
      <w:r w:rsidR="00FB6065" w:rsidRPr="00A21833">
        <w:rPr>
          <w:rFonts w:ascii="Times New Roman" w:eastAsia="Times New Roman" w:hAnsi="Times New Roman" w:cs="Times New Roman"/>
          <w:sz w:val="24"/>
          <w:szCs w:val="24"/>
          <w:lang w:eastAsia="pt-BR"/>
        </w:rPr>
        <w:t xml:space="preserve">já </w:t>
      </w:r>
      <w:r w:rsidR="00032C4D" w:rsidRPr="00A21833">
        <w:rPr>
          <w:rFonts w:ascii="Times New Roman" w:eastAsia="Times New Roman" w:hAnsi="Times New Roman" w:cs="Times New Roman"/>
          <w:sz w:val="24"/>
          <w:szCs w:val="24"/>
          <w:lang w:eastAsia="pt-BR"/>
        </w:rPr>
        <w:t xml:space="preserve">no presente estudo a maior porcentagem </w:t>
      </w:r>
      <w:r w:rsidR="00FB6065" w:rsidRPr="00A21833">
        <w:rPr>
          <w:rFonts w:ascii="Times New Roman" w:eastAsia="Times New Roman" w:hAnsi="Times New Roman" w:cs="Times New Roman"/>
          <w:sz w:val="24"/>
          <w:szCs w:val="24"/>
          <w:lang w:eastAsia="pt-BR"/>
        </w:rPr>
        <w:t xml:space="preserve">de alto risco foram os com </w:t>
      </w:r>
      <w:r w:rsidR="00381463">
        <w:rPr>
          <w:rFonts w:ascii="Times New Roman" w:eastAsia="Times New Roman" w:hAnsi="Times New Roman" w:cs="Times New Roman"/>
          <w:sz w:val="24"/>
          <w:szCs w:val="24"/>
          <w:lang w:eastAsia="pt-BR"/>
        </w:rPr>
        <w:t>excesso de peso</w:t>
      </w:r>
      <w:r w:rsidR="00A73C9F" w:rsidRPr="00A21833">
        <w:rPr>
          <w:rFonts w:ascii="Times New Roman" w:eastAsia="Times New Roman" w:hAnsi="Times New Roman" w:cs="Times New Roman"/>
          <w:sz w:val="24"/>
          <w:szCs w:val="24"/>
          <w:lang w:eastAsia="pt-BR"/>
        </w:rPr>
        <w:t>,</w:t>
      </w:r>
      <w:r w:rsidR="00A66E8A" w:rsidRPr="00A21833">
        <w:rPr>
          <w:rFonts w:ascii="Times New Roman" w:eastAsia="Times New Roman" w:hAnsi="Times New Roman" w:cs="Times New Roman"/>
          <w:sz w:val="24"/>
          <w:szCs w:val="24"/>
          <w:lang w:eastAsia="pt-BR"/>
        </w:rPr>
        <w:t xml:space="preserve"> </w:t>
      </w:r>
      <w:r w:rsidR="00B9759A" w:rsidRPr="00A21833">
        <w:rPr>
          <w:rFonts w:ascii="Times New Roman" w:eastAsia="Times New Roman" w:hAnsi="Times New Roman" w:cs="Times New Roman"/>
          <w:sz w:val="24"/>
          <w:szCs w:val="24"/>
          <w:lang w:eastAsia="pt-BR"/>
        </w:rPr>
        <w:t>uma vez que eles não sentem no padrão e estão insatisfeitos com sua autoimagem</w:t>
      </w:r>
      <w:r w:rsidR="00FB6065" w:rsidRPr="00A21833">
        <w:rPr>
          <w:rFonts w:ascii="Times New Roman" w:eastAsia="Times New Roman" w:hAnsi="Times New Roman" w:cs="Times New Roman"/>
          <w:sz w:val="24"/>
          <w:szCs w:val="24"/>
          <w:lang w:eastAsia="pt-BR"/>
        </w:rPr>
        <w:t xml:space="preserve"> </w:t>
      </w:r>
      <w:r w:rsidRPr="00A21833">
        <w:rPr>
          <w:rFonts w:ascii="Times New Roman" w:eastAsia="Times New Roman" w:hAnsi="Times New Roman" w:cs="Times New Roman"/>
          <w:sz w:val="24"/>
          <w:szCs w:val="24"/>
          <w:lang w:eastAsia="pt-BR"/>
        </w:rPr>
        <w:t xml:space="preserve">(Tabela </w:t>
      </w:r>
      <w:r w:rsidR="0081692C" w:rsidRPr="00A21833">
        <w:rPr>
          <w:rFonts w:ascii="Times New Roman" w:eastAsia="Times New Roman" w:hAnsi="Times New Roman" w:cs="Times New Roman"/>
          <w:sz w:val="24"/>
          <w:szCs w:val="24"/>
          <w:lang w:eastAsia="pt-BR"/>
        </w:rPr>
        <w:t>2</w:t>
      </w:r>
      <w:r w:rsidRPr="00A21833">
        <w:rPr>
          <w:rFonts w:ascii="Times New Roman" w:eastAsia="Times New Roman" w:hAnsi="Times New Roman" w:cs="Times New Roman"/>
          <w:sz w:val="24"/>
          <w:szCs w:val="24"/>
          <w:lang w:eastAsia="pt-BR"/>
        </w:rPr>
        <w:t>).</w:t>
      </w:r>
      <w:r w:rsidRPr="00B9759A">
        <w:rPr>
          <w:rFonts w:ascii="Times New Roman" w:eastAsia="Times New Roman" w:hAnsi="Times New Roman" w:cs="Times New Roman"/>
          <w:sz w:val="24"/>
          <w:szCs w:val="24"/>
          <w:lang w:eastAsia="pt-BR"/>
        </w:rPr>
        <w:t xml:space="preserve"> </w:t>
      </w:r>
    </w:p>
    <w:p w14:paraId="37A6E527" w14:textId="77777777" w:rsidR="00A2083E" w:rsidRPr="00B9759A" w:rsidRDefault="00A2083E" w:rsidP="00B9759A">
      <w:pPr>
        <w:spacing w:after="0" w:line="360" w:lineRule="auto"/>
        <w:jc w:val="both"/>
        <w:rPr>
          <w:rFonts w:ascii="Times New Roman" w:eastAsia="Times New Roman" w:hAnsi="Times New Roman" w:cs="Times New Roman"/>
          <w:sz w:val="24"/>
          <w:szCs w:val="24"/>
          <w:lang w:eastAsia="pt-BR"/>
        </w:rPr>
      </w:pPr>
    </w:p>
    <w:p w14:paraId="6ACABBA9" w14:textId="77777777" w:rsidR="00A21833" w:rsidRDefault="00A21833" w:rsidP="00B9759A">
      <w:pPr>
        <w:spacing w:after="0" w:line="360" w:lineRule="auto"/>
        <w:jc w:val="both"/>
        <w:rPr>
          <w:rFonts w:ascii="Times New Roman" w:eastAsia="Times New Roman" w:hAnsi="Times New Roman" w:cs="Times New Roman"/>
          <w:b/>
          <w:sz w:val="24"/>
          <w:szCs w:val="24"/>
          <w:lang w:eastAsia="pt-BR"/>
        </w:rPr>
      </w:pPr>
    </w:p>
    <w:p w14:paraId="328C7A1B" w14:textId="77777777" w:rsidR="00A21833" w:rsidRDefault="00A21833" w:rsidP="00B9759A">
      <w:pPr>
        <w:spacing w:after="0" w:line="360" w:lineRule="auto"/>
        <w:jc w:val="both"/>
        <w:rPr>
          <w:rFonts w:ascii="Times New Roman" w:eastAsia="Times New Roman" w:hAnsi="Times New Roman" w:cs="Times New Roman"/>
          <w:b/>
          <w:sz w:val="24"/>
          <w:szCs w:val="24"/>
          <w:lang w:eastAsia="pt-BR"/>
        </w:rPr>
      </w:pPr>
    </w:p>
    <w:p w14:paraId="5AF4AC6F" w14:textId="24CA6A39" w:rsidR="00A2083E" w:rsidRPr="00B9759A" w:rsidRDefault="00A2083E" w:rsidP="00B9759A">
      <w:pPr>
        <w:spacing w:after="0" w:line="360" w:lineRule="auto"/>
        <w:jc w:val="both"/>
        <w:rPr>
          <w:rFonts w:ascii="Times New Roman" w:eastAsia="Times New Roman" w:hAnsi="Times New Roman" w:cs="Times New Roman"/>
          <w:sz w:val="24"/>
          <w:szCs w:val="24"/>
          <w:lang w:eastAsia="pt-BR"/>
        </w:rPr>
      </w:pPr>
      <w:r w:rsidRPr="00A21833">
        <w:rPr>
          <w:rFonts w:ascii="Times New Roman" w:eastAsia="Times New Roman" w:hAnsi="Times New Roman" w:cs="Times New Roman"/>
          <w:b/>
          <w:sz w:val="24"/>
          <w:szCs w:val="24"/>
          <w:lang w:eastAsia="pt-BR"/>
        </w:rPr>
        <w:lastRenderedPageBreak/>
        <w:t>Tabela 2.</w:t>
      </w:r>
      <w:r w:rsidRPr="00B9759A">
        <w:rPr>
          <w:rFonts w:ascii="Times New Roman" w:eastAsia="Times New Roman" w:hAnsi="Times New Roman" w:cs="Times New Roman"/>
          <w:sz w:val="24"/>
          <w:szCs w:val="24"/>
          <w:lang w:eastAsia="pt-BR"/>
        </w:rPr>
        <w:t xml:space="preserve"> Valores do BSQ e EAT </w:t>
      </w:r>
      <w:r w:rsidR="009E2CA1">
        <w:rPr>
          <w:rFonts w:ascii="Times New Roman" w:eastAsia="Times New Roman" w:hAnsi="Times New Roman" w:cs="Times New Roman"/>
          <w:sz w:val="24"/>
          <w:szCs w:val="24"/>
          <w:lang w:eastAsia="pt-BR"/>
        </w:rPr>
        <w:t>segundo o</w:t>
      </w:r>
      <w:r w:rsidRPr="00B9759A">
        <w:rPr>
          <w:rFonts w:ascii="Times New Roman" w:eastAsia="Times New Roman" w:hAnsi="Times New Roman" w:cs="Times New Roman"/>
          <w:sz w:val="24"/>
          <w:szCs w:val="24"/>
          <w:lang w:eastAsia="pt-BR"/>
        </w:rPr>
        <w:t xml:space="preserve"> estado nutricional.</w:t>
      </w:r>
      <w:r w:rsidR="009E2CA1">
        <w:rPr>
          <w:rFonts w:ascii="Times New Roman" w:eastAsia="Times New Roman" w:hAnsi="Times New Roman" w:cs="Times New Roman"/>
          <w:sz w:val="24"/>
          <w:szCs w:val="24"/>
          <w:lang w:eastAsia="pt-BR"/>
        </w:rPr>
        <w:t xml:space="preserve"> Várzea Grande-MT, 2018.</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31"/>
        <w:gridCol w:w="1272"/>
        <w:gridCol w:w="1272"/>
        <w:gridCol w:w="1272"/>
        <w:gridCol w:w="1273"/>
      </w:tblGrid>
      <w:tr w:rsidR="00FB58F1" w:rsidRPr="00B9759A" w14:paraId="49044EF4" w14:textId="77777777" w:rsidTr="00A21833">
        <w:trPr>
          <w:jc w:val="center"/>
        </w:trPr>
        <w:tc>
          <w:tcPr>
            <w:tcW w:w="2831" w:type="dxa"/>
            <w:tcBorders>
              <w:right w:val="nil"/>
            </w:tcBorders>
            <w:shd w:val="clear" w:color="auto" w:fill="auto"/>
            <w:vAlign w:val="center"/>
          </w:tcPr>
          <w:p w14:paraId="1AE1974C" w14:textId="7009D816" w:rsidR="00FB58F1" w:rsidRPr="00B9759A" w:rsidRDefault="00FB58F1" w:rsidP="00B9759A">
            <w:pPr>
              <w:spacing w:after="0" w:line="360" w:lineRule="auto"/>
              <w:rPr>
                <w:rFonts w:ascii="Times New Roman" w:hAnsi="Times New Roman" w:cs="Times New Roman"/>
                <w:b/>
                <w:sz w:val="24"/>
                <w:szCs w:val="24"/>
              </w:rPr>
            </w:pPr>
            <w:r>
              <w:rPr>
                <w:rFonts w:ascii="Times New Roman" w:hAnsi="Times New Roman" w:cs="Times New Roman"/>
                <w:b/>
                <w:sz w:val="24"/>
                <w:szCs w:val="24"/>
              </w:rPr>
              <w:t>VARIÁVEIS</w:t>
            </w:r>
          </w:p>
        </w:tc>
        <w:tc>
          <w:tcPr>
            <w:tcW w:w="2544" w:type="dxa"/>
            <w:gridSpan w:val="2"/>
            <w:tcBorders>
              <w:left w:val="nil"/>
              <w:bottom w:val="nil"/>
              <w:right w:val="nil"/>
            </w:tcBorders>
            <w:shd w:val="clear" w:color="auto" w:fill="auto"/>
            <w:vAlign w:val="center"/>
          </w:tcPr>
          <w:p w14:paraId="5B760617"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EUTRÓFICO</w:t>
            </w:r>
          </w:p>
        </w:tc>
        <w:tc>
          <w:tcPr>
            <w:tcW w:w="2545" w:type="dxa"/>
            <w:gridSpan w:val="2"/>
            <w:tcBorders>
              <w:left w:val="nil"/>
              <w:bottom w:val="nil"/>
            </w:tcBorders>
            <w:shd w:val="clear" w:color="auto" w:fill="auto"/>
            <w:vAlign w:val="center"/>
          </w:tcPr>
          <w:p w14:paraId="59D48522"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SOBREPESO</w:t>
            </w:r>
          </w:p>
        </w:tc>
      </w:tr>
      <w:tr w:rsidR="00FB58F1" w:rsidRPr="00B9759A" w14:paraId="34044048" w14:textId="77777777" w:rsidTr="00A21833">
        <w:trPr>
          <w:jc w:val="center"/>
        </w:trPr>
        <w:tc>
          <w:tcPr>
            <w:tcW w:w="2831" w:type="dxa"/>
            <w:tcBorders>
              <w:bottom w:val="nil"/>
              <w:right w:val="nil"/>
            </w:tcBorders>
            <w:shd w:val="clear" w:color="auto" w:fill="auto"/>
          </w:tcPr>
          <w:p w14:paraId="4555CC2B" w14:textId="4ACDF45F" w:rsidR="00FB58F1" w:rsidRPr="00FB58F1" w:rsidRDefault="00FB58F1" w:rsidP="00B9759A">
            <w:pPr>
              <w:spacing w:after="0" w:line="360" w:lineRule="auto"/>
              <w:rPr>
                <w:rFonts w:ascii="Times New Roman" w:hAnsi="Times New Roman" w:cs="Times New Roman"/>
                <w:b/>
                <w:sz w:val="24"/>
                <w:szCs w:val="24"/>
              </w:rPr>
            </w:pPr>
            <w:r w:rsidRPr="00FB58F1">
              <w:rPr>
                <w:rFonts w:ascii="Times New Roman" w:hAnsi="Times New Roman" w:cs="Times New Roman"/>
                <w:b/>
                <w:sz w:val="24"/>
                <w:szCs w:val="24"/>
              </w:rPr>
              <w:t>BSQ</w:t>
            </w:r>
          </w:p>
        </w:tc>
        <w:tc>
          <w:tcPr>
            <w:tcW w:w="1272" w:type="dxa"/>
            <w:tcBorders>
              <w:left w:val="nil"/>
              <w:bottom w:val="nil"/>
              <w:right w:val="nil"/>
            </w:tcBorders>
            <w:shd w:val="clear" w:color="auto" w:fill="auto"/>
            <w:vAlign w:val="center"/>
          </w:tcPr>
          <w:p w14:paraId="07866C2F"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n</w:t>
            </w:r>
          </w:p>
        </w:tc>
        <w:tc>
          <w:tcPr>
            <w:tcW w:w="1272" w:type="dxa"/>
            <w:tcBorders>
              <w:left w:val="nil"/>
              <w:bottom w:val="nil"/>
              <w:right w:val="nil"/>
            </w:tcBorders>
            <w:shd w:val="clear" w:color="auto" w:fill="auto"/>
            <w:vAlign w:val="center"/>
          </w:tcPr>
          <w:p w14:paraId="4AF10364"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w:t>
            </w:r>
          </w:p>
        </w:tc>
        <w:tc>
          <w:tcPr>
            <w:tcW w:w="1272" w:type="dxa"/>
            <w:tcBorders>
              <w:left w:val="nil"/>
              <w:bottom w:val="nil"/>
              <w:right w:val="nil"/>
            </w:tcBorders>
            <w:shd w:val="clear" w:color="auto" w:fill="auto"/>
            <w:vAlign w:val="center"/>
          </w:tcPr>
          <w:p w14:paraId="1B1BF5A3"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n</w:t>
            </w:r>
          </w:p>
        </w:tc>
        <w:tc>
          <w:tcPr>
            <w:tcW w:w="1273" w:type="dxa"/>
            <w:tcBorders>
              <w:left w:val="nil"/>
              <w:bottom w:val="nil"/>
            </w:tcBorders>
            <w:shd w:val="clear" w:color="auto" w:fill="auto"/>
            <w:vAlign w:val="center"/>
          </w:tcPr>
          <w:p w14:paraId="1AAB2DAF"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w:t>
            </w:r>
          </w:p>
        </w:tc>
      </w:tr>
      <w:tr w:rsidR="00B9759A" w:rsidRPr="00B9759A" w14:paraId="74ABA39E" w14:textId="77777777" w:rsidTr="00A21833">
        <w:trPr>
          <w:jc w:val="center"/>
        </w:trPr>
        <w:tc>
          <w:tcPr>
            <w:tcW w:w="2831" w:type="dxa"/>
            <w:tcBorders>
              <w:top w:val="nil"/>
              <w:bottom w:val="nil"/>
              <w:right w:val="nil"/>
            </w:tcBorders>
            <w:shd w:val="clear" w:color="auto" w:fill="auto"/>
            <w:vAlign w:val="center"/>
          </w:tcPr>
          <w:p w14:paraId="2222DC5B"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Normalidade</w:t>
            </w:r>
          </w:p>
        </w:tc>
        <w:tc>
          <w:tcPr>
            <w:tcW w:w="1272" w:type="dxa"/>
            <w:tcBorders>
              <w:top w:val="nil"/>
              <w:left w:val="nil"/>
              <w:bottom w:val="nil"/>
              <w:right w:val="nil"/>
            </w:tcBorders>
            <w:shd w:val="clear" w:color="auto" w:fill="auto"/>
            <w:vAlign w:val="center"/>
          </w:tcPr>
          <w:p w14:paraId="2E6C4C80"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8</w:t>
            </w:r>
          </w:p>
        </w:tc>
        <w:tc>
          <w:tcPr>
            <w:tcW w:w="1272" w:type="dxa"/>
            <w:tcBorders>
              <w:top w:val="nil"/>
              <w:left w:val="nil"/>
              <w:bottom w:val="nil"/>
              <w:right w:val="nil"/>
            </w:tcBorders>
            <w:shd w:val="clear" w:color="auto" w:fill="auto"/>
            <w:vAlign w:val="center"/>
          </w:tcPr>
          <w:p w14:paraId="0BBFA23F"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80</w:t>
            </w:r>
          </w:p>
        </w:tc>
        <w:tc>
          <w:tcPr>
            <w:tcW w:w="1272" w:type="dxa"/>
            <w:tcBorders>
              <w:top w:val="nil"/>
              <w:left w:val="nil"/>
              <w:bottom w:val="nil"/>
              <w:right w:val="nil"/>
            </w:tcBorders>
            <w:shd w:val="clear" w:color="auto" w:fill="auto"/>
            <w:vAlign w:val="center"/>
          </w:tcPr>
          <w:p w14:paraId="51BFF2E6"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2</w:t>
            </w:r>
          </w:p>
        </w:tc>
        <w:tc>
          <w:tcPr>
            <w:tcW w:w="1273" w:type="dxa"/>
            <w:tcBorders>
              <w:top w:val="nil"/>
              <w:left w:val="nil"/>
              <w:bottom w:val="nil"/>
            </w:tcBorders>
            <w:shd w:val="clear" w:color="auto" w:fill="auto"/>
            <w:vAlign w:val="center"/>
          </w:tcPr>
          <w:p w14:paraId="4BD63B3E"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20</w:t>
            </w:r>
          </w:p>
        </w:tc>
      </w:tr>
      <w:tr w:rsidR="00B9759A" w:rsidRPr="00B9759A" w14:paraId="0225056C" w14:textId="77777777" w:rsidTr="00A21833">
        <w:trPr>
          <w:jc w:val="center"/>
        </w:trPr>
        <w:tc>
          <w:tcPr>
            <w:tcW w:w="2831" w:type="dxa"/>
            <w:tcBorders>
              <w:top w:val="nil"/>
              <w:bottom w:val="nil"/>
              <w:right w:val="nil"/>
            </w:tcBorders>
            <w:shd w:val="clear" w:color="auto" w:fill="auto"/>
            <w:vAlign w:val="center"/>
          </w:tcPr>
          <w:p w14:paraId="77B0EC64"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insatisfação leve</w:t>
            </w:r>
          </w:p>
        </w:tc>
        <w:tc>
          <w:tcPr>
            <w:tcW w:w="1272" w:type="dxa"/>
            <w:tcBorders>
              <w:top w:val="nil"/>
              <w:left w:val="nil"/>
              <w:bottom w:val="nil"/>
              <w:right w:val="nil"/>
            </w:tcBorders>
            <w:shd w:val="clear" w:color="auto" w:fill="auto"/>
            <w:vAlign w:val="center"/>
          </w:tcPr>
          <w:p w14:paraId="5969AC3E"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2" w:type="dxa"/>
            <w:tcBorders>
              <w:top w:val="nil"/>
              <w:left w:val="nil"/>
              <w:bottom w:val="nil"/>
              <w:right w:val="nil"/>
            </w:tcBorders>
            <w:shd w:val="clear" w:color="auto" w:fill="auto"/>
            <w:vAlign w:val="center"/>
          </w:tcPr>
          <w:p w14:paraId="4601A05D"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50</w:t>
            </w:r>
          </w:p>
        </w:tc>
        <w:tc>
          <w:tcPr>
            <w:tcW w:w="1272" w:type="dxa"/>
            <w:tcBorders>
              <w:top w:val="nil"/>
              <w:left w:val="nil"/>
              <w:bottom w:val="nil"/>
              <w:right w:val="nil"/>
            </w:tcBorders>
            <w:shd w:val="clear" w:color="auto" w:fill="auto"/>
            <w:vAlign w:val="center"/>
          </w:tcPr>
          <w:p w14:paraId="4771E175"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3" w:type="dxa"/>
            <w:tcBorders>
              <w:top w:val="nil"/>
              <w:left w:val="nil"/>
              <w:bottom w:val="nil"/>
            </w:tcBorders>
            <w:shd w:val="clear" w:color="auto" w:fill="auto"/>
            <w:vAlign w:val="center"/>
          </w:tcPr>
          <w:p w14:paraId="76E31EE4"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50</w:t>
            </w:r>
          </w:p>
        </w:tc>
      </w:tr>
      <w:tr w:rsidR="00B9759A" w:rsidRPr="00B9759A" w14:paraId="27640856" w14:textId="77777777" w:rsidTr="00A21833">
        <w:trPr>
          <w:jc w:val="center"/>
        </w:trPr>
        <w:tc>
          <w:tcPr>
            <w:tcW w:w="2831" w:type="dxa"/>
            <w:tcBorders>
              <w:top w:val="nil"/>
              <w:bottom w:val="nil"/>
              <w:right w:val="nil"/>
            </w:tcBorders>
            <w:shd w:val="clear" w:color="auto" w:fill="auto"/>
            <w:vAlign w:val="center"/>
          </w:tcPr>
          <w:p w14:paraId="614DA59F"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insatisfação moderada</w:t>
            </w:r>
          </w:p>
        </w:tc>
        <w:tc>
          <w:tcPr>
            <w:tcW w:w="1272" w:type="dxa"/>
            <w:tcBorders>
              <w:top w:val="nil"/>
              <w:left w:val="nil"/>
              <w:bottom w:val="nil"/>
              <w:right w:val="nil"/>
            </w:tcBorders>
            <w:shd w:val="clear" w:color="auto" w:fill="auto"/>
            <w:vAlign w:val="center"/>
          </w:tcPr>
          <w:p w14:paraId="7AD7B71A"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2" w:type="dxa"/>
            <w:tcBorders>
              <w:top w:val="nil"/>
              <w:left w:val="nil"/>
              <w:bottom w:val="nil"/>
              <w:right w:val="nil"/>
            </w:tcBorders>
            <w:shd w:val="clear" w:color="auto" w:fill="auto"/>
            <w:vAlign w:val="center"/>
          </w:tcPr>
          <w:p w14:paraId="40985855"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100</w:t>
            </w:r>
          </w:p>
        </w:tc>
        <w:tc>
          <w:tcPr>
            <w:tcW w:w="1272" w:type="dxa"/>
            <w:tcBorders>
              <w:top w:val="nil"/>
              <w:left w:val="nil"/>
              <w:bottom w:val="nil"/>
              <w:right w:val="nil"/>
            </w:tcBorders>
            <w:shd w:val="clear" w:color="auto" w:fill="auto"/>
            <w:vAlign w:val="center"/>
          </w:tcPr>
          <w:p w14:paraId="2F818055"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3" w:type="dxa"/>
            <w:tcBorders>
              <w:top w:val="nil"/>
              <w:left w:val="nil"/>
              <w:bottom w:val="nil"/>
            </w:tcBorders>
            <w:shd w:val="clear" w:color="auto" w:fill="auto"/>
            <w:vAlign w:val="center"/>
          </w:tcPr>
          <w:p w14:paraId="16251359"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r>
      <w:tr w:rsidR="00B9759A" w:rsidRPr="00B9759A" w14:paraId="3F3C6CF6" w14:textId="77777777" w:rsidTr="00A21833">
        <w:trPr>
          <w:jc w:val="center"/>
        </w:trPr>
        <w:tc>
          <w:tcPr>
            <w:tcW w:w="2831" w:type="dxa"/>
            <w:tcBorders>
              <w:top w:val="nil"/>
              <w:bottom w:val="nil"/>
              <w:right w:val="nil"/>
            </w:tcBorders>
            <w:shd w:val="clear" w:color="auto" w:fill="auto"/>
            <w:vAlign w:val="bottom"/>
          </w:tcPr>
          <w:p w14:paraId="43A09E43"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insatisfação grave</w:t>
            </w:r>
          </w:p>
        </w:tc>
        <w:tc>
          <w:tcPr>
            <w:tcW w:w="1272" w:type="dxa"/>
            <w:tcBorders>
              <w:top w:val="nil"/>
              <w:left w:val="nil"/>
              <w:bottom w:val="nil"/>
              <w:right w:val="nil"/>
            </w:tcBorders>
            <w:shd w:val="clear" w:color="auto" w:fill="auto"/>
            <w:vAlign w:val="center"/>
          </w:tcPr>
          <w:p w14:paraId="03E45413"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2" w:type="dxa"/>
            <w:tcBorders>
              <w:top w:val="nil"/>
              <w:left w:val="nil"/>
              <w:bottom w:val="nil"/>
              <w:right w:val="nil"/>
            </w:tcBorders>
            <w:shd w:val="clear" w:color="auto" w:fill="auto"/>
            <w:vAlign w:val="center"/>
          </w:tcPr>
          <w:p w14:paraId="697A074F"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2" w:type="dxa"/>
            <w:tcBorders>
              <w:top w:val="nil"/>
              <w:left w:val="nil"/>
              <w:bottom w:val="nil"/>
              <w:right w:val="nil"/>
            </w:tcBorders>
            <w:shd w:val="clear" w:color="auto" w:fill="auto"/>
            <w:vAlign w:val="center"/>
          </w:tcPr>
          <w:p w14:paraId="09775A90"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3" w:type="dxa"/>
            <w:tcBorders>
              <w:top w:val="nil"/>
              <w:left w:val="nil"/>
              <w:bottom w:val="nil"/>
            </w:tcBorders>
            <w:shd w:val="clear" w:color="auto" w:fill="auto"/>
            <w:vAlign w:val="center"/>
          </w:tcPr>
          <w:p w14:paraId="42D9F944"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100</w:t>
            </w:r>
          </w:p>
        </w:tc>
      </w:tr>
      <w:tr w:rsidR="00B9759A" w:rsidRPr="00B9759A" w14:paraId="64900110" w14:textId="77777777" w:rsidTr="00A21833">
        <w:trPr>
          <w:jc w:val="center"/>
        </w:trPr>
        <w:tc>
          <w:tcPr>
            <w:tcW w:w="2831" w:type="dxa"/>
            <w:tcBorders>
              <w:bottom w:val="nil"/>
              <w:right w:val="nil"/>
            </w:tcBorders>
            <w:shd w:val="clear" w:color="auto" w:fill="auto"/>
            <w:vAlign w:val="bottom"/>
          </w:tcPr>
          <w:p w14:paraId="2E714BE4" w14:textId="069654E6" w:rsidR="00AB53B0" w:rsidRPr="00FB58F1" w:rsidRDefault="00FB58F1" w:rsidP="00B9759A">
            <w:pPr>
              <w:spacing w:after="0" w:line="360" w:lineRule="auto"/>
              <w:rPr>
                <w:rFonts w:ascii="Times New Roman" w:hAnsi="Times New Roman" w:cs="Times New Roman"/>
                <w:b/>
                <w:sz w:val="24"/>
                <w:szCs w:val="24"/>
              </w:rPr>
            </w:pPr>
            <w:r>
              <w:rPr>
                <w:rFonts w:ascii="Times New Roman" w:hAnsi="Times New Roman" w:cs="Times New Roman"/>
                <w:b/>
                <w:sz w:val="24"/>
                <w:szCs w:val="24"/>
              </w:rPr>
              <w:t>EAT</w:t>
            </w:r>
          </w:p>
        </w:tc>
        <w:tc>
          <w:tcPr>
            <w:tcW w:w="1272" w:type="dxa"/>
            <w:tcBorders>
              <w:top w:val="single" w:sz="4" w:space="0" w:color="auto"/>
              <w:left w:val="nil"/>
              <w:bottom w:val="nil"/>
              <w:right w:val="nil"/>
            </w:tcBorders>
            <w:shd w:val="clear" w:color="auto" w:fill="auto"/>
            <w:vAlign w:val="center"/>
          </w:tcPr>
          <w:p w14:paraId="4B7946AA" w14:textId="7347E262" w:rsidR="00AB53B0" w:rsidRPr="00B9759A" w:rsidRDefault="00AB53B0" w:rsidP="00B9759A">
            <w:pPr>
              <w:spacing w:after="0" w:line="360" w:lineRule="auto"/>
              <w:jc w:val="center"/>
              <w:rPr>
                <w:rFonts w:ascii="Times New Roman" w:hAnsi="Times New Roman" w:cs="Times New Roman"/>
                <w:sz w:val="24"/>
                <w:szCs w:val="24"/>
              </w:rPr>
            </w:pPr>
          </w:p>
        </w:tc>
        <w:tc>
          <w:tcPr>
            <w:tcW w:w="1272" w:type="dxa"/>
            <w:tcBorders>
              <w:top w:val="single" w:sz="4" w:space="0" w:color="auto"/>
              <w:left w:val="nil"/>
              <w:bottom w:val="nil"/>
              <w:right w:val="nil"/>
            </w:tcBorders>
            <w:shd w:val="clear" w:color="auto" w:fill="auto"/>
            <w:vAlign w:val="center"/>
          </w:tcPr>
          <w:p w14:paraId="0698C3A0" w14:textId="0BA926F3" w:rsidR="00AB53B0" w:rsidRPr="00B9759A" w:rsidRDefault="00AB53B0" w:rsidP="00B9759A">
            <w:pPr>
              <w:spacing w:after="0" w:line="360" w:lineRule="auto"/>
              <w:jc w:val="center"/>
              <w:rPr>
                <w:rFonts w:ascii="Times New Roman" w:hAnsi="Times New Roman" w:cs="Times New Roman"/>
                <w:sz w:val="24"/>
                <w:szCs w:val="24"/>
              </w:rPr>
            </w:pPr>
          </w:p>
        </w:tc>
        <w:tc>
          <w:tcPr>
            <w:tcW w:w="1272" w:type="dxa"/>
            <w:tcBorders>
              <w:top w:val="single" w:sz="4" w:space="0" w:color="auto"/>
              <w:left w:val="nil"/>
              <w:bottom w:val="nil"/>
              <w:right w:val="nil"/>
            </w:tcBorders>
            <w:shd w:val="clear" w:color="auto" w:fill="auto"/>
            <w:vAlign w:val="center"/>
          </w:tcPr>
          <w:p w14:paraId="2D9578C3" w14:textId="07420AE8" w:rsidR="00AB53B0" w:rsidRPr="00B9759A" w:rsidRDefault="00AB53B0" w:rsidP="00B9759A">
            <w:pPr>
              <w:spacing w:after="0" w:line="360" w:lineRule="auto"/>
              <w:jc w:val="center"/>
              <w:rPr>
                <w:rFonts w:ascii="Times New Roman" w:hAnsi="Times New Roman" w:cs="Times New Roman"/>
                <w:sz w:val="24"/>
                <w:szCs w:val="24"/>
              </w:rPr>
            </w:pPr>
          </w:p>
        </w:tc>
        <w:tc>
          <w:tcPr>
            <w:tcW w:w="1273" w:type="dxa"/>
            <w:tcBorders>
              <w:top w:val="single" w:sz="4" w:space="0" w:color="auto"/>
              <w:left w:val="nil"/>
              <w:bottom w:val="nil"/>
            </w:tcBorders>
            <w:shd w:val="clear" w:color="auto" w:fill="auto"/>
            <w:vAlign w:val="center"/>
          </w:tcPr>
          <w:p w14:paraId="5A46AE0D" w14:textId="6F03FE5C" w:rsidR="00AB53B0" w:rsidRPr="00B9759A" w:rsidRDefault="00AB53B0" w:rsidP="00B9759A">
            <w:pPr>
              <w:spacing w:after="0" w:line="360" w:lineRule="auto"/>
              <w:jc w:val="center"/>
              <w:rPr>
                <w:rFonts w:ascii="Times New Roman" w:hAnsi="Times New Roman" w:cs="Times New Roman"/>
                <w:sz w:val="24"/>
                <w:szCs w:val="24"/>
              </w:rPr>
            </w:pPr>
          </w:p>
        </w:tc>
      </w:tr>
      <w:tr w:rsidR="00B9759A" w:rsidRPr="00B9759A" w14:paraId="77294537" w14:textId="77777777" w:rsidTr="00A21833">
        <w:trPr>
          <w:jc w:val="center"/>
        </w:trPr>
        <w:tc>
          <w:tcPr>
            <w:tcW w:w="2831" w:type="dxa"/>
            <w:tcBorders>
              <w:top w:val="nil"/>
              <w:bottom w:val="nil"/>
              <w:right w:val="nil"/>
            </w:tcBorders>
            <w:shd w:val="clear" w:color="auto" w:fill="auto"/>
            <w:vAlign w:val="bottom"/>
          </w:tcPr>
          <w:p w14:paraId="0385A293"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Sem risco</w:t>
            </w:r>
          </w:p>
        </w:tc>
        <w:tc>
          <w:tcPr>
            <w:tcW w:w="1272" w:type="dxa"/>
            <w:tcBorders>
              <w:top w:val="nil"/>
              <w:left w:val="nil"/>
              <w:bottom w:val="nil"/>
              <w:right w:val="nil"/>
            </w:tcBorders>
            <w:shd w:val="clear" w:color="auto" w:fill="auto"/>
            <w:vAlign w:val="center"/>
          </w:tcPr>
          <w:p w14:paraId="38BA9A20"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4</w:t>
            </w:r>
          </w:p>
        </w:tc>
        <w:tc>
          <w:tcPr>
            <w:tcW w:w="1272" w:type="dxa"/>
            <w:tcBorders>
              <w:top w:val="nil"/>
              <w:left w:val="nil"/>
              <w:bottom w:val="nil"/>
              <w:right w:val="nil"/>
            </w:tcBorders>
            <w:shd w:val="clear" w:color="auto" w:fill="auto"/>
            <w:vAlign w:val="center"/>
          </w:tcPr>
          <w:p w14:paraId="69B7845B"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80</w:t>
            </w:r>
          </w:p>
        </w:tc>
        <w:tc>
          <w:tcPr>
            <w:tcW w:w="1272" w:type="dxa"/>
            <w:tcBorders>
              <w:top w:val="nil"/>
              <w:left w:val="nil"/>
              <w:bottom w:val="nil"/>
              <w:right w:val="nil"/>
            </w:tcBorders>
            <w:shd w:val="clear" w:color="auto" w:fill="auto"/>
            <w:vAlign w:val="center"/>
          </w:tcPr>
          <w:p w14:paraId="405D82E1"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3" w:type="dxa"/>
            <w:tcBorders>
              <w:top w:val="nil"/>
              <w:left w:val="nil"/>
              <w:bottom w:val="nil"/>
            </w:tcBorders>
            <w:shd w:val="clear" w:color="auto" w:fill="auto"/>
            <w:vAlign w:val="center"/>
          </w:tcPr>
          <w:p w14:paraId="5E72DA30"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20</w:t>
            </w:r>
          </w:p>
        </w:tc>
      </w:tr>
      <w:tr w:rsidR="00B9759A" w:rsidRPr="00B9759A" w14:paraId="311E448E" w14:textId="77777777" w:rsidTr="00A21833">
        <w:trPr>
          <w:jc w:val="center"/>
        </w:trPr>
        <w:tc>
          <w:tcPr>
            <w:tcW w:w="2831" w:type="dxa"/>
            <w:tcBorders>
              <w:top w:val="nil"/>
              <w:bottom w:val="nil"/>
              <w:right w:val="nil"/>
            </w:tcBorders>
            <w:shd w:val="clear" w:color="auto" w:fill="auto"/>
            <w:vAlign w:val="bottom"/>
          </w:tcPr>
          <w:p w14:paraId="055150C3"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Baixo risco</w:t>
            </w:r>
          </w:p>
        </w:tc>
        <w:tc>
          <w:tcPr>
            <w:tcW w:w="1272" w:type="dxa"/>
            <w:tcBorders>
              <w:top w:val="nil"/>
              <w:left w:val="nil"/>
              <w:bottom w:val="nil"/>
              <w:right w:val="nil"/>
            </w:tcBorders>
            <w:shd w:val="clear" w:color="auto" w:fill="auto"/>
            <w:vAlign w:val="center"/>
          </w:tcPr>
          <w:p w14:paraId="1B93ED08"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5</w:t>
            </w:r>
          </w:p>
        </w:tc>
        <w:tc>
          <w:tcPr>
            <w:tcW w:w="1272" w:type="dxa"/>
            <w:tcBorders>
              <w:top w:val="nil"/>
              <w:left w:val="nil"/>
              <w:bottom w:val="nil"/>
              <w:right w:val="nil"/>
            </w:tcBorders>
            <w:shd w:val="clear" w:color="auto" w:fill="auto"/>
            <w:vAlign w:val="center"/>
          </w:tcPr>
          <w:p w14:paraId="14F91B7C"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100</w:t>
            </w:r>
          </w:p>
        </w:tc>
        <w:tc>
          <w:tcPr>
            <w:tcW w:w="1272" w:type="dxa"/>
            <w:tcBorders>
              <w:top w:val="nil"/>
              <w:left w:val="nil"/>
              <w:bottom w:val="nil"/>
              <w:right w:val="nil"/>
            </w:tcBorders>
            <w:shd w:val="clear" w:color="auto" w:fill="auto"/>
            <w:vAlign w:val="center"/>
          </w:tcPr>
          <w:p w14:paraId="33A013C7"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3" w:type="dxa"/>
            <w:tcBorders>
              <w:top w:val="nil"/>
              <w:left w:val="nil"/>
              <w:bottom w:val="nil"/>
            </w:tcBorders>
            <w:shd w:val="clear" w:color="auto" w:fill="auto"/>
            <w:vAlign w:val="center"/>
          </w:tcPr>
          <w:p w14:paraId="1F2387D2"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r>
      <w:tr w:rsidR="00147498" w:rsidRPr="00B9759A" w14:paraId="22500E03" w14:textId="77777777" w:rsidTr="00A21833">
        <w:trPr>
          <w:jc w:val="center"/>
        </w:trPr>
        <w:tc>
          <w:tcPr>
            <w:tcW w:w="2831" w:type="dxa"/>
            <w:tcBorders>
              <w:top w:val="nil"/>
              <w:right w:val="nil"/>
            </w:tcBorders>
            <w:shd w:val="clear" w:color="auto" w:fill="auto"/>
            <w:vAlign w:val="bottom"/>
          </w:tcPr>
          <w:p w14:paraId="7138B714" w14:textId="77777777" w:rsidR="00AB53B0" w:rsidRPr="00B9759A" w:rsidRDefault="00AB53B0"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Alto risco</w:t>
            </w:r>
          </w:p>
        </w:tc>
        <w:tc>
          <w:tcPr>
            <w:tcW w:w="1272" w:type="dxa"/>
            <w:tcBorders>
              <w:top w:val="nil"/>
              <w:left w:val="nil"/>
              <w:right w:val="nil"/>
            </w:tcBorders>
            <w:shd w:val="clear" w:color="auto" w:fill="auto"/>
            <w:vAlign w:val="center"/>
          </w:tcPr>
          <w:p w14:paraId="27D45CA6"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2" w:type="dxa"/>
            <w:tcBorders>
              <w:top w:val="nil"/>
              <w:left w:val="nil"/>
              <w:right w:val="nil"/>
            </w:tcBorders>
            <w:shd w:val="clear" w:color="auto" w:fill="auto"/>
            <w:vAlign w:val="center"/>
          </w:tcPr>
          <w:p w14:paraId="18F312D1"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25</w:t>
            </w:r>
          </w:p>
        </w:tc>
        <w:tc>
          <w:tcPr>
            <w:tcW w:w="1272" w:type="dxa"/>
            <w:tcBorders>
              <w:top w:val="nil"/>
              <w:left w:val="nil"/>
              <w:right w:val="nil"/>
            </w:tcBorders>
            <w:shd w:val="clear" w:color="auto" w:fill="auto"/>
            <w:vAlign w:val="center"/>
          </w:tcPr>
          <w:p w14:paraId="40258C7B"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3</w:t>
            </w:r>
          </w:p>
        </w:tc>
        <w:tc>
          <w:tcPr>
            <w:tcW w:w="1273" w:type="dxa"/>
            <w:tcBorders>
              <w:top w:val="nil"/>
              <w:left w:val="nil"/>
            </w:tcBorders>
            <w:shd w:val="clear" w:color="auto" w:fill="auto"/>
            <w:vAlign w:val="center"/>
          </w:tcPr>
          <w:p w14:paraId="7B8B1921" w14:textId="77777777" w:rsidR="00AB53B0" w:rsidRPr="00B9759A" w:rsidRDefault="00AB53B0"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75</w:t>
            </w:r>
          </w:p>
        </w:tc>
      </w:tr>
    </w:tbl>
    <w:p w14:paraId="6195C323" w14:textId="77777777" w:rsidR="0081692C" w:rsidRPr="00B9759A" w:rsidRDefault="0081692C" w:rsidP="00B9759A">
      <w:pPr>
        <w:spacing w:after="0" w:line="360" w:lineRule="auto"/>
        <w:jc w:val="both"/>
        <w:rPr>
          <w:rFonts w:ascii="Times New Roman" w:eastAsia="Times New Roman" w:hAnsi="Times New Roman" w:cs="Times New Roman"/>
          <w:sz w:val="24"/>
          <w:szCs w:val="24"/>
          <w:lang w:eastAsia="pt-BR"/>
        </w:rPr>
      </w:pPr>
    </w:p>
    <w:p w14:paraId="0FCBD5FD" w14:textId="1C688B0F" w:rsidR="00A21833" w:rsidRDefault="00576981" w:rsidP="00D57240">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 xml:space="preserve">Conforme o questionário BSQ associado à prática de atividade física, </w:t>
      </w:r>
      <w:r w:rsidR="00407B6C" w:rsidRPr="00B9759A">
        <w:rPr>
          <w:rFonts w:ascii="Times New Roman" w:eastAsia="Times New Roman" w:hAnsi="Times New Roman" w:cs="Times New Roman"/>
          <w:sz w:val="24"/>
          <w:szCs w:val="24"/>
          <w:lang w:eastAsia="pt-BR"/>
        </w:rPr>
        <w:t xml:space="preserve">dos discentes que </w:t>
      </w:r>
      <w:r w:rsidRPr="00B9759A">
        <w:rPr>
          <w:rFonts w:ascii="Times New Roman" w:eastAsia="Times New Roman" w:hAnsi="Times New Roman" w:cs="Times New Roman"/>
          <w:sz w:val="24"/>
          <w:szCs w:val="24"/>
          <w:lang w:eastAsia="pt-BR"/>
        </w:rPr>
        <w:t>obt</w:t>
      </w:r>
      <w:r w:rsidR="00407B6C" w:rsidRPr="00B9759A">
        <w:rPr>
          <w:rFonts w:ascii="Times New Roman" w:eastAsia="Times New Roman" w:hAnsi="Times New Roman" w:cs="Times New Roman"/>
          <w:sz w:val="24"/>
          <w:szCs w:val="24"/>
          <w:lang w:eastAsia="pt-BR"/>
        </w:rPr>
        <w:t xml:space="preserve">iveram </w:t>
      </w:r>
      <w:r w:rsidRPr="00B9759A">
        <w:rPr>
          <w:rFonts w:ascii="Times New Roman" w:eastAsia="Times New Roman" w:hAnsi="Times New Roman" w:cs="Times New Roman"/>
          <w:sz w:val="24"/>
          <w:szCs w:val="24"/>
          <w:lang w:eastAsia="pt-BR"/>
        </w:rPr>
        <w:t>normalidade 70%</w:t>
      </w:r>
      <w:r w:rsidR="00407B6C" w:rsidRPr="00B9759A">
        <w:rPr>
          <w:rFonts w:ascii="Times New Roman" w:eastAsia="Times New Roman" w:hAnsi="Times New Roman" w:cs="Times New Roman"/>
          <w:sz w:val="24"/>
          <w:szCs w:val="24"/>
          <w:lang w:eastAsia="pt-BR"/>
        </w:rPr>
        <w:t xml:space="preserve"> </w:t>
      </w:r>
      <w:r w:rsidR="00507CB9">
        <w:rPr>
          <w:rFonts w:ascii="Times New Roman" w:eastAsia="Times New Roman" w:hAnsi="Times New Roman" w:cs="Times New Roman"/>
          <w:sz w:val="24"/>
          <w:szCs w:val="24"/>
          <w:lang w:eastAsia="pt-BR"/>
        </w:rPr>
        <w:t xml:space="preserve">(7) </w:t>
      </w:r>
      <w:r w:rsidR="00407B6C" w:rsidRPr="00B9759A">
        <w:rPr>
          <w:rFonts w:ascii="Times New Roman" w:eastAsia="Times New Roman" w:hAnsi="Times New Roman" w:cs="Times New Roman"/>
          <w:sz w:val="24"/>
          <w:szCs w:val="24"/>
          <w:lang w:eastAsia="pt-BR"/>
        </w:rPr>
        <w:t xml:space="preserve">eram </w:t>
      </w:r>
      <w:r w:rsidRPr="00B9759A">
        <w:rPr>
          <w:rFonts w:ascii="Times New Roman" w:eastAsia="Times New Roman" w:hAnsi="Times New Roman" w:cs="Times New Roman"/>
          <w:sz w:val="24"/>
          <w:szCs w:val="24"/>
          <w:lang w:eastAsia="pt-BR"/>
        </w:rPr>
        <w:t>ativos e 30</w:t>
      </w:r>
      <w:r w:rsidR="00407B6C" w:rsidRPr="00B9759A">
        <w:rPr>
          <w:rFonts w:ascii="Times New Roman" w:eastAsia="Times New Roman" w:hAnsi="Times New Roman" w:cs="Times New Roman"/>
          <w:sz w:val="24"/>
          <w:szCs w:val="24"/>
          <w:lang w:eastAsia="pt-BR"/>
        </w:rPr>
        <w:t xml:space="preserve">% </w:t>
      </w:r>
      <w:r w:rsidR="00507CB9">
        <w:rPr>
          <w:rFonts w:ascii="Times New Roman" w:eastAsia="Times New Roman" w:hAnsi="Times New Roman" w:cs="Times New Roman"/>
          <w:sz w:val="24"/>
          <w:szCs w:val="24"/>
          <w:lang w:eastAsia="pt-BR"/>
        </w:rPr>
        <w:t xml:space="preserve">(3) </w:t>
      </w:r>
      <w:r w:rsidR="00407B6C" w:rsidRPr="00B9759A">
        <w:rPr>
          <w:rFonts w:ascii="Times New Roman" w:eastAsia="Times New Roman" w:hAnsi="Times New Roman" w:cs="Times New Roman"/>
          <w:sz w:val="24"/>
          <w:szCs w:val="24"/>
          <w:lang w:eastAsia="pt-BR"/>
        </w:rPr>
        <w:t>sedentários</w:t>
      </w:r>
      <w:r w:rsidRPr="00B9759A">
        <w:rPr>
          <w:rFonts w:ascii="Times New Roman" w:eastAsia="Times New Roman" w:hAnsi="Times New Roman" w:cs="Times New Roman"/>
          <w:sz w:val="24"/>
          <w:szCs w:val="24"/>
          <w:lang w:eastAsia="pt-BR"/>
        </w:rPr>
        <w:t xml:space="preserve">, </w:t>
      </w:r>
      <w:r w:rsidR="00407B6C" w:rsidRPr="00B9759A">
        <w:rPr>
          <w:rFonts w:ascii="Times New Roman" w:eastAsia="Times New Roman" w:hAnsi="Times New Roman" w:cs="Times New Roman"/>
          <w:sz w:val="24"/>
          <w:szCs w:val="24"/>
          <w:lang w:eastAsia="pt-BR"/>
        </w:rPr>
        <w:t>já em relação aos que demonstravam insatisfação leve metade deles praticavam atividade física</w:t>
      </w:r>
      <w:r w:rsidR="00A21833">
        <w:rPr>
          <w:rFonts w:ascii="Times New Roman" w:eastAsia="Times New Roman" w:hAnsi="Times New Roman" w:cs="Times New Roman"/>
          <w:sz w:val="24"/>
          <w:szCs w:val="24"/>
          <w:lang w:eastAsia="pt-BR"/>
        </w:rPr>
        <w:t xml:space="preserve"> (Tabela 3)</w:t>
      </w:r>
      <w:r w:rsidR="00407B6C" w:rsidRPr="00B9759A">
        <w:rPr>
          <w:rFonts w:ascii="Times New Roman" w:eastAsia="Times New Roman" w:hAnsi="Times New Roman" w:cs="Times New Roman"/>
          <w:sz w:val="24"/>
          <w:szCs w:val="24"/>
          <w:lang w:eastAsia="pt-BR"/>
        </w:rPr>
        <w:t>. Em relação aos outros graus de insatisfação notou-se 1</w:t>
      </w:r>
      <w:r w:rsidR="00B20A77" w:rsidRPr="00B9759A">
        <w:rPr>
          <w:rFonts w:ascii="Times New Roman" w:eastAsia="Times New Roman" w:hAnsi="Times New Roman" w:cs="Times New Roman"/>
          <w:sz w:val="24"/>
          <w:szCs w:val="24"/>
          <w:lang w:eastAsia="pt-BR"/>
        </w:rPr>
        <w:t xml:space="preserve"> (um)</w:t>
      </w:r>
      <w:r w:rsidR="00407B6C" w:rsidRPr="00B9759A">
        <w:rPr>
          <w:rFonts w:ascii="Times New Roman" w:eastAsia="Times New Roman" w:hAnsi="Times New Roman" w:cs="Times New Roman"/>
          <w:sz w:val="24"/>
          <w:szCs w:val="24"/>
          <w:lang w:eastAsia="pt-BR"/>
        </w:rPr>
        <w:t xml:space="preserve"> aluno com sedentarismo e 1 </w:t>
      </w:r>
      <w:r w:rsidR="00B20A77" w:rsidRPr="00B9759A">
        <w:rPr>
          <w:rFonts w:ascii="Times New Roman" w:eastAsia="Times New Roman" w:hAnsi="Times New Roman" w:cs="Times New Roman"/>
          <w:sz w:val="24"/>
          <w:szCs w:val="24"/>
          <w:lang w:eastAsia="pt-BR"/>
        </w:rPr>
        <w:t xml:space="preserve">(um) </w:t>
      </w:r>
      <w:r w:rsidR="00407B6C" w:rsidRPr="00B9759A">
        <w:rPr>
          <w:rFonts w:ascii="Times New Roman" w:eastAsia="Times New Roman" w:hAnsi="Times New Roman" w:cs="Times New Roman"/>
          <w:sz w:val="24"/>
          <w:szCs w:val="24"/>
          <w:lang w:eastAsia="pt-BR"/>
        </w:rPr>
        <w:t>aluno ativo</w:t>
      </w:r>
      <w:r w:rsidR="00FB6065" w:rsidRPr="00B9759A">
        <w:rPr>
          <w:rFonts w:ascii="Times New Roman" w:eastAsia="Times New Roman" w:hAnsi="Times New Roman" w:cs="Times New Roman"/>
          <w:sz w:val="24"/>
          <w:szCs w:val="24"/>
          <w:lang w:eastAsia="pt-BR"/>
        </w:rPr>
        <w:t>.</w:t>
      </w:r>
      <w:r w:rsidR="00677A86" w:rsidRPr="00B9759A">
        <w:rPr>
          <w:rFonts w:ascii="Times New Roman" w:eastAsia="Times New Roman" w:hAnsi="Times New Roman" w:cs="Times New Roman"/>
          <w:sz w:val="24"/>
          <w:szCs w:val="24"/>
          <w:lang w:eastAsia="pt-BR"/>
        </w:rPr>
        <w:t xml:space="preserve"> </w:t>
      </w:r>
      <w:r w:rsidR="00541BBD" w:rsidRPr="00B9759A">
        <w:rPr>
          <w:rFonts w:ascii="Times New Roman" w:eastAsia="Times New Roman" w:hAnsi="Times New Roman" w:cs="Times New Roman"/>
          <w:sz w:val="24"/>
          <w:szCs w:val="24"/>
          <w:lang w:eastAsia="pt-BR"/>
        </w:rPr>
        <w:t>Embora alguns estudos não tenham resultados que relacionam à insatisfação corporal com a atividade física, outro estudo</w:t>
      </w:r>
      <w:r w:rsidR="00507CB9">
        <w:rPr>
          <w:rFonts w:ascii="Times New Roman" w:eastAsia="Times New Roman" w:hAnsi="Times New Roman" w:cs="Times New Roman"/>
          <w:sz w:val="24"/>
          <w:szCs w:val="24"/>
          <w:lang w:eastAsia="pt-BR"/>
        </w:rPr>
        <w:t xml:space="preserve"> (DANIEL et al. 2014)</w:t>
      </w:r>
      <w:r w:rsidR="00541BBD" w:rsidRPr="00B9759A">
        <w:rPr>
          <w:rFonts w:ascii="Times New Roman" w:eastAsia="Times New Roman" w:hAnsi="Times New Roman" w:cs="Times New Roman"/>
          <w:sz w:val="24"/>
          <w:szCs w:val="24"/>
          <w:lang w:eastAsia="pt-BR"/>
        </w:rPr>
        <w:t xml:space="preserve"> aponta</w:t>
      </w:r>
      <w:r w:rsidR="00507CB9">
        <w:rPr>
          <w:rFonts w:ascii="Times New Roman" w:eastAsia="Times New Roman" w:hAnsi="Times New Roman" w:cs="Times New Roman"/>
          <w:sz w:val="24"/>
          <w:szCs w:val="24"/>
          <w:lang w:eastAsia="pt-BR"/>
        </w:rPr>
        <w:t xml:space="preserve"> </w:t>
      </w:r>
      <w:r w:rsidR="00541BBD" w:rsidRPr="00B9759A">
        <w:rPr>
          <w:rFonts w:ascii="Times New Roman" w:eastAsia="Times New Roman" w:hAnsi="Times New Roman" w:cs="Times New Roman"/>
          <w:sz w:val="24"/>
          <w:szCs w:val="24"/>
          <w:lang w:eastAsia="pt-BR"/>
        </w:rPr>
        <w:t>que essa variável é importante para um estilo vida saudável</w:t>
      </w:r>
      <w:r w:rsidR="00507CB9">
        <w:rPr>
          <w:rFonts w:ascii="Times New Roman" w:eastAsia="Times New Roman" w:hAnsi="Times New Roman" w:cs="Times New Roman"/>
          <w:sz w:val="24"/>
          <w:szCs w:val="24"/>
          <w:lang w:eastAsia="pt-BR"/>
        </w:rPr>
        <w:t xml:space="preserve"> sem problemas</w:t>
      </w:r>
      <w:r w:rsidR="00541BBD" w:rsidRPr="00B9759A">
        <w:rPr>
          <w:rFonts w:ascii="Times New Roman" w:eastAsia="Times New Roman" w:hAnsi="Times New Roman" w:cs="Times New Roman"/>
          <w:sz w:val="24"/>
          <w:szCs w:val="24"/>
          <w:lang w:eastAsia="pt-BR"/>
        </w:rPr>
        <w:t xml:space="preserve"> </w:t>
      </w:r>
      <w:r w:rsidR="00507CB9">
        <w:rPr>
          <w:rFonts w:ascii="Times New Roman" w:eastAsia="Times New Roman" w:hAnsi="Times New Roman" w:cs="Times New Roman"/>
          <w:sz w:val="24"/>
          <w:szCs w:val="24"/>
          <w:lang w:eastAsia="pt-BR"/>
        </w:rPr>
        <w:t>de saúde decorrentes da baixa autoestima, além de Doenças Crônicas não Transmissíveis.</w:t>
      </w:r>
    </w:p>
    <w:p w14:paraId="71AB7F7C" w14:textId="77777777" w:rsidR="006E711B" w:rsidRDefault="006E711B" w:rsidP="004F0F29">
      <w:pPr>
        <w:spacing w:after="0" w:line="360" w:lineRule="auto"/>
        <w:ind w:firstLine="708"/>
        <w:jc w:val="both"/>
        <w:rPr>
          <w:rFonts w:ascii="Times New Roman" w:eastAsia="Times New Roman" w:hAnsi="Times New Roman" w:cs="Times New Roman"/>
          <w:sz w:val="24"/>
          <w:szCs w:val="24"/>
          <w:lang w:eastAsia="pt-BR"/>
        </w:rPr>
      </w:pPr>
    </w:p>
    <w:p w14:paraId="2115FFBB" w14:textId="6097035A" w:rsidR="00903600" w:rsidRPr="00B9759A" w:rsidRDefault="00A21833" w:rsidP="00A21833">
      <w:pPr>
        <w:spacing w:after="0" w:line="360" w:lineRule="auto"/>
        <w:jc w:val="both"/>
        <w:rPr>
          <w:rFonts w:ascii="Times New Roman" w:eastAsia="Times New Roman" w:hAnsi="Times New Roman" w:cs="Times New Roman"/>
          <w:sz w:val="24"/>
          <w:szCs w:val="24"/>
          <w:lang w:eastAsia="pt-BR"/>
        </w:rPr>
      </w:pPr>
      <w:r w:rsidRPr="00A21833">
        <w:rPr>
          <w:rFonts w:ascii="Times New Roman" w:eastAsia="Times New Roman" w:hAnsi="Times New Roman" w:cs="Times New Roman"/>
          <w:b/>
          <w:sz w:val="24"/>
          <w:szCs w:val="24"/>
          <w:lang w:eastAsia="pt-BR"/>
        </w:rPr>
        <w:t>Tabela 3.</w:t>
      </w:r>
      <w:r w:rsidRPr="00B9759A">
        <w:rPr>
          <w:rFonts w:ascii="Times New Roman" w:eastAsia="Times New Roman" w:hAnsi="Times New Roman" w:cs="Times New Roman"/>
          <w:sz w:val="24"/>
          <w:szCs w:val="24"/>
          <w:lang w:eastAsia="pt-BR"/>
        </w:rPr>
        <w:t xml:space="preserve"> Valores do BSQ correlacionados à atividade física</w:t>
      </w:r>
      <w:r w:rsidR="009E2CA1">
        <w:rPr>
          <w:rFonts w:ascii="Times New Roman" w:eastAsia="Times New Roman" w:hAnsi="Times New Roman" w:cs="Times New Roman"/>
          <w:sz w:val="24"/>
          <w:szCs w:val="24"/>
          <w:lang w:eastAsia="pt-BR"/>
        </w:rPr>
        <w:t>. Várzea Grande-MT, 2018.</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31"/>
        <w:gridCol w:w="1272"/>
        <w:gridCol w:w="1272"/>
        <w:gridCol w:w="1272"/>
        <w:gridCol w:w="1273"/>
      </w:tblGrid>
      <w:tr w:rsidR="00FB58F1" w:rsidRPr="00B9759A" w14:paraId="2E12D878" w14:textId="77777777" w:rsidTr="00A21833">
        <w:trPr>
          <w:jc w:val="center"/>
        </w:trPr>
        <w:tc>
          <w:tcPr>
            <w:tcW w:w="2831" w:type="dxa"/>
            <w:tcBorders>
              <w:right w:val="nil"/>
            </w:tcBorders>
            <w:shd w:val="clear" w:color="auto" w:fill="auto"/>
            <w:vAlign w:val="center"/>
          </w:tcPr>
          <w:p w14:paraId="4AB3BA17" w14:textId="77DCDA5D" w:rsidR="00FB58F1" w:rsidRPr="00B9759A" w:rsidRDefault="00FB58F1" w:rsidP="007C4C5A">
            <w:pPr>
              <w:spacing w:after="0" w:line="360" w:lineRule="auto"/>
              <w:rPr>
                <w:rFonts w:ascii="Times New Roman" w:hAnsi="Times New Roman" w:cs="Times New Roman"/>
                <w:b/>
                <w:sz w:val="24"/>
                <w:szCs w:val="24"/>
              </w:rPr>
            </w:pPr>
            <w:bookmarkStart w:id="1" w:name="_Hlk528941733"/>
            <w:r>
              <w:rPr>
                <w:rFonts w:ascii="Times New Roman" w:hAnsi="Times New Roman" w:cs="Times New Roman"/>
                <w:b/>
                <w:sz w:val="24"/>
                <w:szCs w:val="24"/>
              </w:rPr>
              <w:t>VARIÁVEIS</w:t>
            </w:r>
          </w:p>
        </w:tc>
        <w:tc>
          <w:tcPr>
            <w:tcW w:w="2544" w:type="dxa"/>
            <w:gridSpan w:val="2"/>
            <w:tcBorders>
              <w:left w:val="nil"/>
              <w:bottom w:val="nil"/>
              <w:right w:val="nil"/>
            </w:tcBorders>
            <w:shd w:val="clear" w:color="auto" w:fill="auto"/>
            <w:vAlign w:val="center"/>
          </w:tcPr>
          <w:p w14:paraId="6BF6D1AE" w14:textId="77777777" w:rsidR="00FB58F1" w:rsidRPr="00B9759A" w:rsidRDefault="00FB58F1"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ATIVO</w:t>
            </w:r>
          </w:p>
        </w:tc>
        <w:tc>
          <w:tcPr>
            <w:tcW w:w="2545" w:type="dxa"/>
            <w:gridSpan w:val="2"/>
            <w:tcBorders>
              <w:left w:val="nil"/>
              <w:bottom w:val="nil"/>
            </w:tcBorders>
            <w:shd w:val="clear" w:color="auto" w:fill="auto"/>
            <w:vAlign w:val="center"/>
          </w:tcPr>
          <w:p w14:paraId="76D6EB6E" w14:textId="77777777" w:rsidR="00FB58F1" w:rsidRPr="00B9759A" w:rsidRDefault="00FB58F1"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SEDENTÁRIO</w:t>
            </w:r>
          </w:p>
        </w:tc>
      </w:tr>
      <w:tr w:rsidR="00FB58F1" w:rsidRPr="00B9759A" w14:paraId="4C09CCB1" w14:textId="77777777" w:rsidTr="00A21833">
        <w:trPr>
          <w:jc w:val="center"/>
        </w:trPr>
        <w:tc>
          <w:tcPr>
            <w:tcW w:w="2831" w:type="dxa"/>
            <w:tcBorders>
              <w:bottom w:val="nil"/>
              <w:right w:val="nil"/>
            </w:tcBorders>
            <w:shd w:val="clear" w:color="auto" w:fill="auto"/>
          </w:tcPr>
          <w:p w14:paraId="240730AA" w14:textId="5EAF3F8F" w:rsidR="00FB58F1" w:rsidRPr="00FB58F1" w:rsidRDefault="00FB58F1" w:rsidP="007C4C5A">
            <w:pPr>
              <w:spacing w:after="0" w:line="360" w:lineRule="auto"/>
              <w:rPr>
                <w:rFonts w:ascii="Times New Roman" w:hAnsi="Times New Roman" w:cs="Times New Roman"/>
                <w:b/>
                <w:sz w:val="24"/>
                <w:szCs w:val="24"/>
              </w:rPr>
            </w:pPr>
            <w:r>
              <w:rPr>
                <w:rFonts w:ascii="Times New Roman" w:hAnsi="Times New Roman" w:cs="Times New Roman"/>
                <w:b/>
                <w:sz w:val="24"/>
                <w:szCs w:val="24"/>
              </w:rPr>
              <w:t>BSQ</w:t>
            </w:r>
          </w:p>
        </w:tc>
        <w:tc>
          <w:tcPr>
            <w:tcW w:w="1272" w:type="dxa"/>
            <w:tcBorders>
              <w:left w:val="nil"/>
              <w:bottom w:val="nil"/>
              <w:right w:val="nil"/>
            </w:tcBorders>
            <w:shd w:val="clear" w:color="auto" w:fill="auto"/>
            <w:vAlign w:val="center"/>
          </w:tcPr>
          <w:p w14:paraId="42E29EA8" w14:textId="77777777" w:rsidR="00FB58F1" w:rsidRPr="00B9759A" w:rsidRDefault="00FB58F1"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n</w:t>
            </w:r>
          </w:p>
        </w:tc>
        <w:tc>
          <w:tcPr>
            <w:tcW w:w="1272" w:type="dxa"/>
            <w:tcBorders>
              <w:left w:val="nil"/>
              <w:bottom w:val="nil"/>
              <w:right w:val="nil"/>
            </w:tcBorders>
            <w:shd w:val="clear" w:color="auto" w:fill="auto"/>
            <w:vAlign w:val="center"/>
          </w:tcPr>
          <w:p w14:paraId="0AED7604" w14:textId="77777777" w:rsidR="00FB58F1" w:rsidRPr="00B9759A" w:rsidRDefault="00FB58F1"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w:t>
            </w:r>
          </w:p>
        </w:tc>
        <w:tc>
          <w:tcPr>
            <w:tcW w:w="1272" w:type="dxa"/>
            <w:tcBorders>
              <w:left w:val="nil"/>
              <w:bottom w:val="nil"/>
              <w:right w:val="nil"/>
            </w:tcBorders>
            <w:shd w:val="clear" w:color="auto" w:fill="auto"/>
            <w:vAlign w:val="center"/>
          </w:tcPr>
          <w:p w14:paraId="52D528E8" w14:textId="77777777" w:rsidR="00FB58F1" w:rsidRPr="00B9759A" w:rsidRDefault="00FB58F1"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n</w:t>
            </w:r>
          </w:p>
        </w:tc>
        <w:tc>
          <w:tcPr>
            <w:tcW w:w="1273" w:type="dxa"/>
            <w:tcBorders>
              <w:left w:val="nil"/>
              <w:bottom w:val="nil"/>
            </w:tcBorders>
            <w:shd w:val="clear" w:color="auto" w:fill="auto"/>
            <w:vAlign w:val="center"/>
          </w:tcPr>
          <w:p w14:paraId="568F21A0" w14:textId="77777777" w:rsidR="00FB58F1" w:rsidRPr="00B9759A" w:rsidRDefault="00FB58F1"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w:t>
            </w:r>
          </w:p>
        </w:tc>
      </w:tr>
      <w:tr w:rsidR="00A21833" w:rsidRPr="00B9759A" w14:paraId="7D8BC19A" w14:textId="77777777" w:rsidTr="00A21833">
        <w:trPr>
          <w:jc w:val="center"/>
        </w:trPr>
        <w:tc>
          <w:tcPr>
            <w:tcW w:w="2831" w:type="dxa"/>
            <w:tcBorders>
              <w:top w:val="nil"/>
              <w:bottom w:val="nil"/>
              <w:right w:val="nil"/>
            </w:tcBorders>
            <w:shd w:val="clear" w:color="auto" w:fill="auto"/>
            <w:vAlign w:val="center"/>
          </w:tcPr>
          <w:p w14:paraId="2EFE8CC6" w14:textId="77777777" w:rsidR="00A21833" w:rsidRPr="00B9759A" w:rsidRDefault="00A21833" w:rsidP="007C4C5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Normalidade</w:t>
            </w:r>
          </w:p>
        </w:tc>
        <w:tc>
          <w:tcPr>
            <w:tcW w:w="1272" w:type="dxa"/>
            <w:tcBorders>
              <w:top w:val="nil"/>
              <w:left w:val="nil"/>
              <w:bottom w:val="nil"/>
              <w:right w:val="nil"/>
            </w:tcBorders>
            <w:shd w:val="clear" w:color="auto" w:fill="auto"/>
            <w:vAlign w:val="center"/>
          </w:tcPr>
          <w:p w14:paraId="766B6609" w14:textId="77777777" w:rsidR="00A21833" w:rsidRPr="00B9759A" w:rsidRDefault="00A21833" w:rsidP="007C4C5A">
            <w:pPr>
              <w:spacing w:after="0" w:line="360" w:lineRule="auto"/>
              <w:jc w:val="center"/>
              <w:rPr>
                <w:rFonts w:ascii="Times New Roman" w:hAnsi="Times New Roman" w:cs="Times New Roman"/>
                <w:sz w:val="24"/>
                <w:szCs w:val="24"/>
                <w:lang w:eastAsia="pt-BR"/>
              </w:rPr>
            </w:pPr>
            <w:r w:rsidRPr="00B9759A">
              <w:rPr>
                <w:rFonts w:ascii="Times New Roman" w:hAnsi="Times New Roman" w:cs="Times New Roman"/>
                <w:sz w:val="24"/>
                <w:szCs w:val="24"/>
              </w:rPr>
              <w:t>7</w:t>
            </w:r>
          </w:p>
        </w:tc>
        <w:tc>
          <w:tcPr>
            <w:tcW w:w="1272" w:type="dxa"/>
            <w:tcBorders>
              <w:top w:val="nil"/>
              <w:left w:val="nil"/>
              <w:bottom w:val="nil"/>
              <w:right w:val="nil"/>
            </w:tcBorders>
            <w:shd w:val="clear" w:color="auto" w:fill="auto"/>
            <w:vAlign w:val="center"/>
          </w:tcPr>
          <w:p w14:paraId="11366CDF"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70</w:t>
            </w:r>
          </w:p>
        </w:tc>
        <w:tc>
          <w:tcPr>
            <w:tcW w:w="1272" w:type="dxa"/>
            <w:tcBorders>
              <w:top w:val="nil"/>
              <w:left w:val="nil"/>
              <w:bottom w:val="nil"/>
              <w:right w:val="nil"/>
            </w:tcBorders>
            <w:shd w:val="clear" w:color="auto" w:fill="auto"/>
            <w:vAlign w:val="center"/>
          </w:tcPr>
          <w:p w14:paraId="6FFB5564" w14:textId="77777777" w:rsidR="00A21833" w:rsidRPr="00B9759A" w:rsidRDefault="00A21833" w:rsidP="007C4C5A">
            <w:pPr>
              <w:spacing w:after="0" w:line="360" w:lineRule="auto"/>
              <w:jc w:val="center"/>
              <w:rPr>
                <w:rFonts w:ascii="Times New Roman" w:hAnsi="Times New Roman" w:cs="Times New Roman"/>
                <w:sz w:val="24"/>
                <w:szCs w:val="24"/>
                <w:lang w:eastAsia="pt-BR"/>
              </w:rPr>
            </w:pPr>
            <w:r w:rsidRPr="00B9759A">
              <w:rPr>
                <w:rFonts w:ascii="Times New Roman" w:hAnsi="Times New Roman" w:cs="Times New Roman"/>
                <w:sz w:val="24"/>
                <w:szCs w:val="24"/>
              </w:rPr>
              <w:t>3</w:t>
            </w:r>
          </w:p>
        </w:tc>
        <w:tc>
          <w:tcPr>
            <w:tcW w:w="1273" w:type="dxa"/>
            <w:tcBorders>
              <w:top w:val="nil"/>
              <w:left w:val="nil"/>
              <w:bottom w:val="nil"/>
            </w:tcBorders>
            <w:shd w:val="clear" w:color="auto" w:fill="auto"/>
            <w:vAlign w:val="center"/>
          </w:tcPr>
          <w:p w14:paraId="1807C7E1"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30</w:t>
            </w:r>
          </w:p>
        </w:tc>
      </w:tr>
      <w:tr w:rsidR="00A21833" w:rsidRPr="00B9759A" w14:paraId="15F79A0A" w14:textId="77777777" w:rsidTr="00A21833">
        <w:trPr>
          <w:jc w:val="center"/>
        </w:trPr>
        <w:tc>
          <w:tcPr>
            <w:tcW w:w="2831" w:type="dxa"/>
            <w:tcBorders>
              <w:top w:val="nil"/>
              <w:bottom w:val="nil"/>
              <w:right w:val="nil"/>
            </w:tcBorders>
            <w:shd w:val="clear" w:color="auto" w:fill="auto"/>
            <w:vAlign w:val="center"/>
          </w:tcPr>
          <w:p w14:paraId="758F19FE" w14:textId="77777777" w:rsidR="00A21833" w:rsidRPr="00B9759A" w:rsidRDefault="00A21833" w:rsidP="007C4C5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insatisfação leve</w:t>
            </w:r>
          </w:p>
        </w:tc>
        <w:tc>
          <w:tcPr>
            <w:tcW w:w="1272" w:type="dxa"/>
            <w:tcBorders>
              <w:top w:val="nil"/>
              <w:left w:val="nil"/>
              <w:bottom w:val="nil"/>
              <w:right w:val="nil"/>
            </w:tcBorders>
            <w:shd w:val="clear" w:color="auto" w:fill="auto"/>
            <w:vAlign w:val="center"/>
          </w:tcPr>
          <w:p w14:paraId="0DE51897"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2" w:type="dxa"/>
            <w:tcBorders>
              <w:top w:val="nil"/>
              <w:left w:val="nil"/>
              <w:bottom w:val="nil"/>
              <w:right w:val="nil"/>
            </w:tcBorders>
            <w:shd w:val="clear" w:color="auto" w:fill="auto"/>
            <w:vAlign w:val="center"/>
          </w:tcPr>
          <w:p w14:paraId="28ED2150"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50</w:t>
            </w:r>
          </w:p>
        </w:tc>
        <w:tc>
          <w:tcPr>
            <w:tcW w:w="1272" w:type="dxa"/>
            <w:tcBorders>
              <w:top w:val="nil"/>
              <w:left w:val="nil"/>
              <w:bottom w:val="nil"/>
              <w:right w:val="nil"/>
            </w:tcBorders>
            <w:shd w:val="clear" w:color="auto" w:fill="auto"/>
            <w:vAlign w:val="center"/>
          </w:tcPr>
          <w:p w14:paraId="2C23C657"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3" w:type="dxa"/>
            <w:tcBorders>
              <w:top w:val="nil"/>
              <w:left w:val="nil"/>
              <w:bottom w:val="nil"/>
            </w:tcBorders>
            <w:shd w:val="clear" w:color="auto" w:fill="auto"/>
            <w:vAlign w:val="center"/>
          </w:tcPr>
          <w:p w14:paraId="737CCDFF"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50</w:t>
            </w:r>
          </w:p>
        </w:tc>
      </w:tr>
      <w:tr w:rsidR="00A21833" w:rsidRPr="00B9759A" w14:paraId="4444E12F" w14:textId="77777777" w:rsidTr="00A21833">
        <w:trPr>
          <w:jc w:val="center"/>
        </w:trPr>
        <w:tc>
          <w:tcPr>
            <w:tcW w:w="2831" w:type="dxa"/>
            <w:tcBorders>
              <w:top w:val="nil"/>
              <w:bottom w:val="nil"/>
              <w:right w:val="nil"/>
            </w:tcBorders>
            <w:shd w:val="clear" w:color="auto" w:fill="auto"/>
            <w:vAlign w:val="center"/>
          </w:tcPr>
          <w:p w14:paraId="56DD2269" w14:textId="77777777" w:rsidR="00A21833" w:rsidRPr="00B9759A" w:rsidRDefault="00A21833" w:rsidP="007C4C5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insatisfação moderada</w:t>
            </w:r>
          </w:p>
        </w:tc>
        <w:tc>
          <w:tcPr>
            <w:tcW w:w="1272" w:type="dxa"/>
            <w:tcBorders>
              <w:top w:val="nil"/>
              <w:left w:val="nil"/>
              <w:bottom w:val="nil"/>
              <w:right w:val="nil"/>
            </w:tcBorders>
            <w:shd w:val="clear" w:color="auto" w:fill="auto"/>
            <w:vAlign w:val="center"/>
          </w:tcPr>
          <w:p w14:paraId="7C7DF97F"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2" w:type="dxa"/>
            <w:tcBorders>
              <w:top w:val="nil"/>
              <w:left w:val="nil"/>
              <w:bottom w:val="nil"/>
              <w:right w:val="nil"/>
            </w:tcBorders>
            <w:shd w:val="clear" w:color="auto" w:fill="auto"/>
            <w:vAlign w:val="center"/>
          </w:tcPr>
          <w:p w14:paraId="07D977CC"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2" w:type="dxa"/>
            <w:tcBorders>
              <w:top w:val="nil"/>
              <w:left w:val="nil"/>
              <w:bottom w:val="nil"/>
              <w:right w:val="nil"/>
            </w:tcBorders>
            <w:shd w:val="clear" w:color="auto" w:fill="auto"/>
            <w:vAlign w:val="center"/>
          </w:tcPr>
          <w:p w14:paraId="3CD58DEC"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3" w:type="dxa"/>
            <w:tcBorders>
              <w:top w:val="nil"/>
              <w:left w:val="nil"/>
              <w:bottom w:val="nil"/>
            </w:tcBorders>
            <w:shd w:val="clear" w:color="auto" w:fill="auto"/>
            <w:vAlign w:val="center"/>
          </w:tcPr>
          <w:p w14:paraId="67B27524"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100</w:t>
            </w:r>
          </w:p>
        </w:tc>
      </w:tr>
      <w:tr w:rsidR="00A21833" w:rsidRPr="00B9759A" w14:paraId="238CFAED" w14:textId="77777777" w:rsidTr="00A21833">
        <w:trPr>
          <w:jc w:val="center"/>
        </w:trPr>
        <w:tc>
          <w:tcPr>
            <w:tcW w:w="2831" w:type="dxa"/>
            <w:tcBorders>
              <w:top w:val="nil"/>
              <w:bottom w:val="single" w:sz="4" w:space="0" w:color="auto"/>
              <w:right w:val="nil"/>
            </w:tcBorders>
            <w:shd w:val="clear" w:color="auto" w:fill="auto"/>
            <w:vAlign w:val="bottom"/>
          </w:tcPr>
          <w:p w14:paraId="217FB2A0" w14:textId="77777777" w:rsidR="00A21833" w:rsidRPr="00B9759A" w:rsidRDefault="00A21833" w:rsidP="007C4C5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insatisfação grave</w:t>
            </w:r>
          </w:p>
        </w:tc>
        <w:tc>
          <w:tcPr>
            <w:tcW w:w="1272" w:type="dxa"/>
            <w:tcBorders>
              <w:top w:val="nil"/>
              <w:left w:val="nil"/>
              <w:bottom w:val="single" w:sz="4" w:space="0" w:color="auto"/>
              <w:right w:val="nil"/>
            </w:tcBorders>
            <w:shd w:val="clear" w:color="auto" w:fill="auto"/>
            <w:vAlign w:val="center"/>
          </w:tcPr>
          <w:p w14:paraId="3AF462D7"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w:t>
            </w:r>
          </w:p>
        </w:tc>
        <w:tc>
          <w:tcPr>
            <w:tcW w:w="1272" w:type="dxa"/>
            <w:tcBorders>
              <w:top w:val="nil"/>
              <w:left w:val="nil"/>
              <w:bottom w:val="single" w:sz="4" w:space="0" w:color="auto"/>
              <w:right w:val="nil"/>
            </w:tcBorders>
            <w:shd w:val="clear" w:color="auto" w:fill="auto"/>
            <w:vAlign w:val="center"/>
          </w:tcPr>
          <w:p w14:paraId="4C80AD38"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100</w:t>
            </w:r>
          </w:p>
        </w:tc>
        <w:tc>
          <w:tcPr>
            <w:tcW w:w="1272" w:type="dxa"/>
            <w:tcBorders>
              <w:top w:val="nil"/>
              <w:left w:val="nil"/>
              <w:bottom w:val="single" w:sz="4" w:space="0" w:color="auto"/>
              <w:right w:val="nil"/>
            </w:tcBorders>
            <w:shd w:val="clear" w:color="auto" w:fill="auto"/>
            <w:vAlign w:val="center"/>
          </w:tcPr>
          <w:p w14:paraId="7F821262"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c>
          <w:tcPr>
            <w:tcW w:w="1273" w:type="dxa"/>
            <w:tcBorders>
              <w:top w:val="nil"/>
              <w:left w:val="nil"/>
              <w:bottom w:val="single" w:sz="4" w:space="0" w:color="auto"/>
            </w:tcBorders>
            <w:shd w:val="clear" w:color="auto" w:fill="auto"/>
            <w:vAlign w:val="center"/>
          </w:tcPr>
          <w:p w14:paraId="3C084006" w14:textId="77777777" w:rsidR="00A21833" w:rsidRPr="00B9759A" w:rsidRDefault="00A21833" w:rsidP="007C4C5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0</w:t>
            </w:r>
          </w:p>
        </w:tc>
      </w:tr>
      <w:bookmarkEnd w:id="1"/>
    </w:tbl>
    <w:p w14:paraId="72831A48" w14:textId="77777777" w:rsidR="00A21833" w:rsidRPr="00B9759A" w:rsidRDefault="00A21833" w:rsidP="00A21833">
      <w:pPr>
        <w:spacing w:after="0" w:line="360" w:lineRule="auto"/>
        <w:jc w:val="both"/>
        <w:rPr>
          <w:rFonts w:ascii="Times New Roman" w:eastAsia="Times New Roman" w:hAnsi="Times New Roman" w:cs="Times New Roman"/>
          <w:sz w:val="24"/>
          <w:szCs w:val="24"/>
          <w:lang w:eastAsia="pt-BR"/>
        </w:rPr>
      </w:pPr>
    </w:p>
    <w:p w14:paraId="714BC973" w14:textId="57F8C69B" w:rsidR="00A21833" w:rsidRDefault="00677A86" w:rsidP="00D57240">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Em referência aos adolescentes ativos</w:t>
      </w:r>
      <w:r w:rsidR="009E2CA1">
        <w:rPr>
          <w:rFonts w:ascii="Times New Roman" w:eastAsia="Times New Roman" w:hAnsi="Times New Roman" w:cs="Times New Roman"/>
          <w:sz w:val="24"/>
          <w:szCs w:val="24"/>
          <w:lang w:eastAsia="pt-BR"/>
        </w:rPr>
        <w:t>,</w:t>
      </w:r>
      <w:r w:rsidRPr="00B9759A">
        <w:rPr>
          <w:rFonts w:ascii="Times New Roman" w:eastAsia="Times New Roman" w:hAnsi="Times New Roman" w:cs="Times New Roman"/>
          <w:sz w:val="24"/>
          <w:szCs w:val="24"/>
          <w:lang w:eastAsia="pt-BR"/>
        </w:rPr>
        <w:t xml:space="preserve"> 33,33% </w:t>
      </w:r>
      <w:r w:rsidR="00507CB9">
        <w:rPr>
          <w:rFonts w:ascii="Times New Roman" w:eastAsia="Times New Roman" w:hAnsi="Times New Roman" w:cs="Times New Roman"/>
          <w:sz w:val="24"/>
          <w:szCs w:val="24"/>
          <w:lang w:eastAsia="pt-BR"/>
        </w:rPr>
        <w:t xml:space="preserve">(3) </w:t>
      </w:r>
      <w:r w:rsidRPr="00B9759A">
        <w:rPr>
          <w:rFonts w:ascii="Times New Roman" w:eastAsia="Times New Roman" w:hAnsi="Times New Roman" w:cs="Times New Roman"/>
          <w:sz w:val="24"/>
          <w:szCs w:val="24"/>
          <w:lang w:eastAsia="pt-BR"/>
        </w:rPr>
        <w:t xml:space="preserve">eram do sexo feminino e 66,67% </w:t>
      </w:r>
      <w:r w:rsidR="00507CB9">
        <w:rPr>
          <w:rFonts w:ascii="Times New Roman" w:eastAsia="Times New Roman" w:hAnsi="Times New Roman" w:cs="Times New Roman"/>
          <w:sz w:val="24"/>
          <w:szCs w:val="24"/>
          <w:lang w:eastAsia="pt-BR"/>
        </w:rPr>
        <w:t xml:space="preserve">(6) </w:t>
      </w:r>
      <w:r w:rsidRPr="00B9759A">
        <w:rPr>
          <w:rFonts w:ascii="Times New Roman" w:eastAsia="Times New Roman" w:hAnsi="Times New Roman" w:cs="Times New Roman"/>
          <w:sz w:val="24"/>
          <w:szCs w:val="24"/>
          <w:lang w:eastAsia="pt-BR"/>
        </w:rPr>
        <w:t xml:space="preserve">do sexo masculino, e fazem parte dos sedentários 60% </w:t>
      </w:r>
      <w:r w:rsidR="00507CB9">
        <w:rPr>
          <w:rFonts w:ascii="Times New Roman" w:eastAsia="Times New Roman" w:hAnsi="Times New Roman" w:cs="Times New Roman"/>
          <w:sz w:val="24"/>
          <w:szCs w:val="24"/>
          <w:lang w:eastAsia="pt-BR"/>
        </w:rPr>
        <w:t xml:space="preserve">(3) </w:t>
      </w:r>
      <w:r w:rsidRPr="00B9759A">
        <w:rPr>
          <w:rFonts w:ascii="Times New Roman" w:eastAsia="Times New Roman" w:hAnsi="Times New Roman" w:cs="Times New Roman"/>
          <w:sz w:val="24"/>
          <w:szCs w:val="24"/>
          <w:lang w:eastAsia="pt-BR"/>
        </w:rPr>
        <w:t>do sexo feminino e 40%</w:t>
      </w:r>
      <w:r w:rsidR="00507CB9">
        <w:rPr>
          <w:rFonts w:ascii="Times New Roman" w:eastAsia="Times New Roman" w:hAnsi="Times New Roman" w:cs="Times New Roman"/>
          <w:sz w:val="24"/>
          <w:szCs w:val="24"/>
          <w:lang w:eastAsia="pt-BR"/>
        </w:rPr>
        <w:t xml:space="preserve"> (2)</w:t>
      </w:r>
      <w:r w:rsidRPr="00B9759A">
        <w:rPr>
          <w:rFonts w:ascii="Times New Roman" w:eastAsia="Times New Roman" w:hAnsi="Times New Roman" w:cs="Times New Roman"/>
          <w:sz w:val="24"/>
          <w:szCs w:val="24"/>
          <w:lang w:eastAsia="pt-BR"/>
        </w:rPr>
        <w:t xml:space="preserve"> do sexo masculino</w:t>
      </w:r>
      <w:r w:rsidR="00A21833">
        <w:rPr>
          <w:rFonts w:ascii="Times New Roman" w:eastAsia="Times New Roman" w:hAnsi="Times New Roman" w:cs="Times New Roman"/>
          <w:sz w:val="24"/>
          <w:szCs w:val="24"/>
          <w:lang w:eastAsia="pt-BR"/>
        </w:rPr>
        <w:t xml:space="preserve"> (Tabela 4)</w:t>
      </w:r>
      <w:r w:rsidRPr="00B9759A">
        <w:rPr>
          <w:rFonts w:ascii="Times New Roman" w:eastAsia="Times New Roman" w:hAnsi="Times New Roman" w:cs="Times New Roman"/>
          <w:sz w:val="24"/>
          <w:szCs w:val="24"/>
          <w:lang w:eastAsia="pt-BR"/>
        </w:rPr>
        <w:t xml:space="preserve">. Assim como um estudo realizado em 2014, mostrou que o </w:t>
      </w:r>
      <w:r w:rsidRPr="00B9759A">
        <w:rPr>
          <w:rFonts w:ascii="Times New Roman" w:eastAsia="Times New Roman" w:hAnsi="Times New Roman" w:cs="Times New Roman"/>
          <w:sz w:val="24"/>
          <w:szCs w:val="24"/>
          <w:lang w:eastAsia="pt-BR"/>
        </w:rPr>
        <w:lastRenderedPageBreak/>
        <w:t>sexo masculino é mais ativo se comparado ao sexo feminino. Esse resultado se deve a maior preocupação que os adolescentes tem em manter o corpo atlético, em contrapartida</w:t>
      </w:r>
      <w:r w:rsidR="00FC2F5B" w:rsidRPr="00B9759A">
        <w:rPr>
          <w:rFonts w:ascii="Times New Roman" w:eastAsia="Times New Roman" w:hAnsi="Times New Roman" w:cs="Times New Roman"/>
          <w:sz w:val="24"/>
          <w:szCs w:val="24"/>
          <w:lang w:eastAsia="pt-BR"/>
        </w:rPr>
        <w:t xml:space="preserve"> as adolescentes </w:t>
      </w:r>
      <w:r w:rsidR="00CF03CD" w:rsidRPr="00B9759A">
        <w:rPr>
          <w:rFonts w:ascii="Times New Roman" w:eastAsia="Times New Roman" w:hAnsi="Times New Roman" w:cs="Times New Roman"/>
          <w:sz w:val="24"/>
          <w:szCs w:val="24"/>
          <w:lang w:eastAsia="pt-BR"/>
        </w:rPr>
        <w:t>estão susceptíveis á fazerem outros tipos de atividades que não estão relacionadas a exercícios físicos</w:t>
      </w:r>
      <w:r w:rsidR="009E2CA1">
        <w:rPr>
          <w:rFonts w:ascii="Times New Roman" w:eastAsia="Times New Roman" w:hAnsi="Times New Roman" w:cs="Times New Roman"/>
          <w:sz w:val="24"/>
          <w:szCs w:val="24"/>
          <w:lang w:eastAsia="pt-BR"/>
        </w:rPr>
        <w:t xml:space="preserve">, </w:t>
      </w:r>
      <w:r w:rsidR="00B20A77" w:rsidRPr="00B9759A">
        <w:rPr>
          <w:rFonts w:ascii="Times New Roman" w:eastAsia="Times New Roman" w:hAnsi="Times New Roman" w:cs="Times New Roman"/>
          <w:sz w:val="24"/>
          <w:szCs w:val="24"/>
          <w:lang w:eastAsia="pt-BR"/>
        </w:rPr>
        <w:t>(</w:t>
      </w:r>
      <w:r w:rsidR="009E2CA1">
        <w:rPr>
          <w:rFonts w:ascii="Times New Roman" w:eastAsia="Times New Roman" w:hAnsi="Times New Roman" w:cs="Times New Roman"/>
          <w:sz w:val="24"/>
          <w:szCs w:val="24"/>
          <w:lang w:eastAsia="pt-BR"/>
        </w:rPr>
        <w:t>DANIEL</w:t>
      </w:r>
      <w:r w:rsidR="00B96C0A" w:rsidRPr="00B9759A">
        <w:rPr>
          <w:rFonts w:ascii="Times New Roman" w:eastAsia="Times New Roman" w:hAnsi="Times New Roman" w:cs="Times New Roman"/>
          <w:sz w:val="24"/>
          <w:szCs w:val="24"/>
          <w:lang w:eastAsia="pt-BR"/>
        </w:rPr>
        <w:t xml:space="preserve"> et al</w:t>
      </w:r>
      <w:r w:rsidR="00B20A77" w:rsidRPr="00B9759A">
        <w:rPr>
          <w:rFonts w:ascii="Times New Roman" w:eastAsia="Times New Roman" w:hAnsi="Times New Roman" w:cs="Times New Roman"/>
          <w:sz w:val="24"/>
          <w:szCs w:val="24"/>
          <w:lang w:eastAsia="pt-BR"/>
        </w:rPr>
        <w:t>, 2014)</w:t>
      </w:r>
      <w:r w:rsidR="009E2CA1">
        <w:rPr>
          <w:rFonts w:ascii="Times New Roman" w:eastAsia="Times New Roman" w:hAnsi="Times New Roman" w:cs="Times New Roman"/>
          <w:sz w:val="24"/>
          <w:szCs w:val="24"/>
          <w:lang w:eastAsia="pt-BR"/>
        </w:rPr>
        <w:t>.</w:t>
      </w:r>
    </w:p>
    <w:p w14:paraId="04FE5E70" w14:textId="77777777" w:rsidR="00A21833" w:rsidRDefault="00A21833" w:rsidP="00A21833">
      <w:pPr>
        <w:spacing w:after="0" w:line="360" w:lineRule="auto"/>
        <w:ind w:firstLine="708"/>
        <w:jc w:val="both"/>
        <w:rPr>
          <w:rFonts w:ascii="Times New Roman" w:eastAsia="Times New Roman" w:hAnsi="Times New Roman" w:cs="Times New Roman"/>
          <w:sz w:val="24"/>
          <w:szCs w:val="24"/>
          <w:lang w:eastAsia="pt-BR"/>
        </w:rPr>
      </w:pPr>
    </w:p>
    <w:p w14:paraId="4CF4970C" w14:textId="0A7456AA" w:rsidR="00F80113" w:rsidRPr="00B9759A" w:rsidRDefault="00F80113" w:rsidP="00B9759A">
      <w:pPr>
        <w:spacing w:after="0" w:line="360" w:lineRule="auto"/>
        <w:jc w:val="both"/>
        <w:rPr>
          <w:rFonts w:ascii="Times New Roman" w:eastAsia="Times New Roman" w:hAnsi="Times New Roman" w:cs="Times New Roman"/>
          <w:sz w:val="24"/>
          <w:szCs w:val="24"/>
          <w:lang w:eastAsia="pt-BR"/>
        </w:rPr>
      </w:pPr>
      <w:r w:rsidRPr="00A21833">
        <w:rPr>
          <w:rFonts w:ascii="Times New Roman" w:eastAsia="Times New Roman" w:hAnsi="Times New Roman" w:cs="Times New Roman"/>
          <w:b/>
          <w:sz w:val="24"/>
          <w:szCs w:val="24"/>
          <w:lang w:eastAsia="pt-BR"/>
        </w:rPr>
        <w:t>Tabela 4</w:t>
      </w:r>
      <w:r w:rsidR="00A21833" w:rsidRPr="00A21833">
        <w:rPr>
          <w:rFonts w:ascii="Times New Roman" w:eastAsia="Times New Roman" w:hAnsi="Times New Roman" w:cs="Times New Roman"/>
          <w:b/>
          <w:sz w:val="24"/>
          <w:szCs w:val="24"/>
          <w:lang w:eastAsia="pt-BR"/>
        </w:rPr>
        <w:t>.</w:t>
      </w:r>
      <w:r w:rsidRPr="00B9759A">
        <w:rPr>
          <w:rFonts w:ascii="Times New Roman" w:eastAsia="Times New Roman" w:hAnsi="Times New Roman" w:cs="Times New Roman"/>
          <w:sz w:val="24"/>
          <w:szCs w:val="24"/>
          <w:lang w:eastAsia="pt-BR"/>
        </w:rPr>
        <w:t xml:space="preserve"> </w:t>
      </w:r>
      <w:r w:rsidR="00B96C0A" w:rsidRPr="00B9759A">
        <w:rPr>
          <w:rFonts w:ascii="Times New Roman" w:eastAsia="Times New Roman" w:hAnsi="Times New Roman" w:cs="Times New Roman"/>
          <w:sz w:val="24"/>
          <w:szCs w:val="24"/>
          <w:lang w:eastAsia="pt-BR"/>
        </w:rPr>
        <w:t>Prática de atividade física correlacionado ao sexo.</w:t>
      </w:r>
      <w:r w:rsidR="009E2CA1">
        <w:rPr>
          <w:rFonts w:ascii="Times New Roman" w:eastAsia="Times New Roman" w:hAnsi="Times New Roman" w:cs="Times New Roman"/>
          <w:sz w:val="24"/>
          <w:szCs w:val="24"/>
          <w:lang w:eastAsia="pt-BR"/>
        </w:rPr>
        <w:t xml:space="preserve"> Várzea Grande-MT, 2018.</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31"/>
        <w:gridCol w:w="1272"/>
        <w:gridCol w:w="1272"/>
        <w:gridCol w:w="1272"/>
        <w:gridCol w:w="1273"/>
      </w:tblGrid>
      <w:tr w:rsidR="00FB58F1" w:rsidRPr="00B9759A" w14:paraId="057ACF54" w14:textId="77777777" w:rsidTr="005715FD">
        <w:tc>
          <w:tcPr>
            <w:tcW w:w="2831" w:type="dxa"/>
            <w:tcBorders>
              <w:right w:val="nil"/>
            </w:tcBorders>
            <w:shd w:val="clear" w:color="auto" w:fill="auto"/>
            <w:vAlign w:val="center"/>
          </w:tcPr>
          <w:p w14:paraId="043D6CF5" w14:textId="4BC5126E" w:rsidR="00FB58F1" w:rsidRPr="00B9759A" w:rsidRDefault="00FB58F1" w:rsidP="00B9759A">
            <w:pPr>
              <w:spacing w:after="0" w:line="360" w:lineRule="auto"/>
              <w:rPr>
                <w:rFonts w:ascii="Times New Roman" w:hAnsi="Times New Roman" w:cs="Times New Roman"/>
                <w:b/>
                <w:sz w:val="24"/>
                <w:szCs w:val="24"/>
              </w:rPr>
            </w:pPr>
            <w:r>
              <w:rPr>
                <w:rFonts w:ascii="Times New Roman" w:hAnsi="Times New Roman" w:cs="Times New Roman"/>
                <w:b/>
                <w:sz w:val="24"/>
                <w:szCs w:val="24"/>
              </w:rPr>
              <w:t>VARIÁVEIS</w:t>
            </w:r>
          </w:p>
        </w:tc>
        <w:tc>
          <w:tcPr>
            <w:tcW w:w="2544" w:type="dxa"/>
            <w:gridSpan w:val="2"/>
            <w:tcBorders>
              <w:left w:val="nil"/>
              <w:bottom w:val="nil"/>
              <w:right w:val="nil"/>
            </w:tcBorders>
            <w:shd w:val="clear" w:color="auto" w:fill="auto"/>
            <w:vAlign w:val="center"/>
          </w:tcPr>
          <w:p w14:paraId="4389A356"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FEMININO</w:t>
            </w:r>
          </w:p>
        </w:tc>
        <w:tc>
          <w:tcPr>
            <w:tcW w:w="2545" w:type="dxa"/>
            <w:gridSpan w:val="2"/>
            <w:tcBorders>
              <w:left w:val="nil"/>
              <w:bottom w:val="nil"/>
            </w:tcBorders>
            <w:shd w:val="clear" w:color="auto" w:fill="auto"/>
            <w:vAlign w:val="center"/>
          </w:tcPr>
          <w:p w14:paraId="124BEAC9"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MASCULINO</w:t>
            </w:r>
          </w:p>
        </w:tc>
      </w:tr>
      <w:tr w:rsidR="00FB58F1" w:rsidRPr="00B9759A" w14:paraId="6EDC2E10" w14:textId="77777777" w:rsidTr="005715FD">
        <w:tc>
          <w:tcPr>
            <w:tcW w:w="2831" w:type="dxa"/>
            <w:tcBorders>
              <w:bottom w:val="nil"/>
              <w:right w:val="nil"/>
            </w:tcBorders>
            <w:shd w:val="clear" w:color="auto" w:fill="auto"/>
          </w:tcPr>
          <w:p w14:paraId="537086BB" w14:textId="3E943FA0" w:rsidR="00FB58F1" w:rsidRPr="00B9759A" w:rsidRDefault="00FB58F1" w:rsidP="00B9759A">
            <w:pPr>
              <w:spacing w:after="0" w:line="360" w:lineRule="auto"/>
              <w:rPr>
                <w:rFonts w:ascii="Times New Roman" w:hAnsi="Times New Roman" w:cs="Times New Roman"/>
                <w:sz w:val="24"/>
                <w:szCs w:val="24"/>
              </w:rPr>
            </w:pPr>
            <w:r w:rsidRPr="00B9759A">
              <w:rPr>
                <w:rFonts w:ascii="Times New Roman" w:hAnsi="Times New Roman" w:cs="Times New Roman"/>
                <w:b/>
                <w:sz w:val="24"/>
                <w:szCs w:val="24"/>
              </w:rPr>
              <w:t>ATIVIDADE FÍSICA</w:t>
            </w:r>
          </w:p>
        </w:tc>
        <w:tc>
          <w:tcPr>
            <w:tcW w:w="1272" w:type="dxa"/>
            <w:tcBorders>
              <w:left w:val="nil"/>
              <w:bottom w:val="nil"/>
              <w:right w:val="nil"/>
            </w:tcBorders>
            <w:shd w:val="clear" w:color="auto" w:fill="auto"/>
            <w:vAlign w:val="center"/>
          </w:tcPr>
          <w:p w14:paraId="1EED9D23"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n</w:t>
            </w:r>
          </w:p>
        </w:tc>
        <w:tc>
          <w:tcPr>
            <w:tcW w:w="1272" w:type="dxa"/>
            <w:tcBorders>
              <w:left w:val="nil"/>
              <w:bottom w:val="nil"/>
              <w:right w:val="nil"/>
            </w:tcBorders>
            <w:shd w:val="clear" w:color="auto" w:fill="auto"/>
            <w:vAlign w:val="center"/>
          </w:tcPr>
          <w:p w14:paraId="1CB1FC18"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w:t>
            </w:r>
          </w:p>
        </w:tc>
        <w:tc>
          <w:tcPr>
            <w:tcW w:w="1272" w:type="dxa"/>
            <w:tcBorders>
              <w:left w:val="nil"/>
              <w:bottom w:val="nil"/>
              <w:right w:val="nil"/>
            </w:tcBorders>
            <w:shd w:val="clear" w:color="auto" w:fill="auto"/>
            <w:vAlign w:val="center"/>
          </w:tcPr>
          <w:p w14:paraId="7320D6EB"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n</w:t>
            </w:r>
          </w:p>
        </w:tc>
        <w:tc>
          <w:tcPr>
            <w:tcW w:w="1273" w:type="dxa"/>
            <w:tcBorders>
              <w:left w:val="nil"/>
              <w:bottom w:val="nil"/>
            </w:tcBorders>
            <w:shd w:val="clear" w:color="auto" w:fill="auto"/>
            <w:vAlign w:val="center"/>
          </w:tcPr>
          <w:p w14:paraId="4DE1EA09" w14:textId="77777777" w:rsidR="00FB58F1" w:rsidRPr="00B9759A" w:rsidRDefault="00FB58F1"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w:t>
            </w:r>
          </w:p>
        </w:tc>
      </w:tr>
      <w:tr w:rsidR="00B9759A" w:rsidRPr="00B9759A" w14:paraId="20686977" w14:textId="77777777" w:rsidTr="005C5286">
        <w:tc>
          <w:tcPr>
            <w:tcW w:w="2831" w:type="dxa"/>
            <w:tcBorders>
              <w:top w:val="nil"/>
              <w:bottom w:val="nil"/>
              <w:right w:val="nil"/>
            </w:tcBorders>
            <w:shd w:val="clear" w:color="auto" w:fill="auto"/>
            <w:vAlign w:val="center"/>
          </w:tcPr>
          <w:p w14:paraId="0FE01101" w14:textId="77777777" w:rsidR="005C5286" w:rsidRPr="00B9759A" w:rsidRDefault="005C5286"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Ativo</w:t>
            </w:r>
          </w:p>
        </w:tc>
        <w:tc>
          <w:tcPr>
            <w:tcW w:w="1272" w:type="dxa"/>
            <w:tcBorders>
              <w:top w:val="nil"/>
              <w:left w:val="nil"/>
              <w:bottom w:val="nil"/>
              <w:right w:val="nil"/>
            </w:tcBorders>
            <w:shd w:val="clear" w:color="auto" w:fill="auto"/>
            <w:vAlign w:val="center"/>
          </w:tcPr>
          <w:p w14:paraId="21F90A23" w14:textId="77777777" w:rsidR="005C5286" w:rsidRPr="00B9759A" w:rsidRDefault="005C5286" w:rsidP="00B9759A">
            <w:pPr>
              <w:spacing w:after="0" w:line="360" w:lineRule="auto"/>
              <w:jc w:val="center"/>
              <w:rPr>
                <w:rFonts w:ascii="Times New Roman" w:hAnsi="Times New Roman" w:cs="Times New Roman"/>
                <w:sz w:val="24"/>
                <w:szCs w:val="24"/>
                <w:lang w:eastAsia="pt-BR"/>
              </w:rPr>
            </w:pPr>
            <w:r w:rsidRPr="00B9759A">
              <w:rPr>
                <w:rFonts w:ascii="Times New Roman" w:hAnsi="Times New Roman" w:cs="Times New Roman"/>
                <w:sz w:val="24"/>
                <w:szCs w:val="24"/>
              </w:rPr>
              <w:t>3</w:t>
            </w:r>
          </w:p>
        </w:tc>
        <w:tc>
          <w:tcPr>
            <w:tcW w:w="1272" w:type="dxa"/>
            <w:tcBorders>
              <w:top w:val="nil"/>
              <w:left w:val="nil"/>
              <w:bottom w:val="nil"/>
              <w:right w:val="nil"/>
            </w:tcBorders>
            <w:shd w:val="clear" w:color="auto" w:fill="auto"/>
            <w:vAlign w:val="center"/>
          </w:tcPr>
          <w:p w14:paraId="6A06B216" w14:textId="77777777" w:rsidR="005C5286" w:rsidRPr="00B9759A" w:rsidRDefault="005C5286"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33,33</w:t>
            </w:r>
          </w:p>
        </w:tc>
        <w:tc>
          <w:tcPr>
            <w:tcW w:w="1272" w:type="dxa"/>
            <w:tcBorders>
              <w:top w:val="nil"/>
              <w:left w:val="nil"/>
              <w:bottom w:val="nil"/>
              <w:right w:val="nil"/>
            </w:tcBorders>
            <w:shd w:val="clear" w:color="auto" w:fill="auto"/>
            <w:vAlign w:val="center"/>
          </w:tcPr>
          <w:p w14:paraId="1DEAD9E0" w14:textId="77777777" w:rsidR="005C5286" w:rsidRPr="00B9759A" w:rsidRDefault="005C5286" w:rsidP="00B9759A">
            <w:pPr>
              <w:spacing w:after="0" w:line="360" w:lineRule="auto"/>
              <w:jc w:val="center"/>
              <w:rPr>
                <w:rFonts w:ascii="Times New Roman" w:hAnsi="Times New Roman" w:cs="Times New Roman"/>
                <w:sz w:val="24"/>
                <w:szCs w:val="24"/>
                <w:lang w:eastAsia="pt-BR"/>
              </w:rPr>
            </w:pPr>
            <w:r w:rsidRPr="00B9759A">
              <w:rPr>
                <w:rFonts w:ascii="Times New Roman" w:hAnsi="Times New Roman" w:cs="Times New Roman"/>
                <w:sz w:val="24"/>
                <w:szCs w:val="24"/>
              </w:rPr>
              <w:t>6</w:t>
            </w:r>
          </w:p>
        </w:tc>
        <w:tc>
          <w:tcPr>
            <w:tcW w:w="1273" w:type="dxa"/>
            <w:tcBorders>
              <w:top w:val="nil"/>
              <w:left w:val="nil"/>
              <w:bottom w:val="nil"/>
            </w:tcBorders>
            <w:shd w:val="clear" w:color="auto" w:fill="auto"/>
            <w:vAlign w:val="center"/>
          </w:tcPr>
          <w:p w14:paraId="55B51EB8" w14:textId="77777777" w:rsidR="005C5286" w:rsidRPr="00B9759A" w:rsidRDefault="005C5286"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66,67</w:t>
            </w:r>
          </w:p>
        </w:tc>
      </w:tr>
      <w:tr w:rsidR="005C5286" w:rsidRPr="00B9759A" w14:paraId="2AC07A4B" w14:textId="77777777" w:rsidTr="005C5286">
        <w:tc>
          <w:tcPr>
            <w:tcW w:w="2831" w:type="dxa"/>
            <w:tcBorders>
              <w:top w:val="nil"/>
              <w:bottom w:val="single" w:sz="4" w:space="0" w:color="auto"/>
              <w:right w:val="nil"/>
            </w:tcBorders>
            <w:shd w:val="clear" w:color="auto" w:fill="auto"/>
            <w:vAlign w:val="center"/>
          </w:tcPr>
          <w:p w14:paraId="60A2ADEE" w14:textId="77777777" w:rsidR="005C5286" w:rsidRPr="00B9759A" w:rsidRDefault="005C5286" w:rsidP="00B9759A">
            <w:pPr>
              <w:spacing w:after="0" w:line="360" w:lineRule="auto"/>
              <w:rPr>
                <w:rFonts w:ascii="Times New Roman" w:hAnsi="Times New Roman" w:cs="Times New Roman"/>
                <w:sz w:val="24"/>
                <w:szCs w:val="24"/>
              </w:rPr>
            </w:pPr>
            <w:r w:rsidRPr="00B9759A">
              <w:rPr>
                <w:rFonts w:ascii="Times New Roman" w:hAnsi="Times New Roman" w:cs="Times New Roman"/>
                <w:sz w:val="24"/>
                <w:szCs w:val="24"/>
              </w:rPr>
              <w:t>Sedentário</w:t>
            </w:r>
          </w:p>
        </w:tc>
        <w:tc>
          <w:tcPr>
            <w:tcW w:w="1272" w:type="dxa"/>
            <w:tcBorders>
              <w:top w:val="nil"/>
              <w:left w:val="nil"/>
              <w:bottom w:val="single" w:sz="4" w:space="0" w:color="auto"/>
              <w:right w:val="nil"/>
            </w:tcBorders>
            <w:shd w:val="clear" w:color="auto" w:fill="auto"/>
            <w:vAlign w:val="center"/>
          </w:tcPr>
          <w:p w14:paraId="5BF76A09" w14:textId="77777777" w:rsidR="005C5286" w:rsidRPr="00B9759A" w:rsidRDefault="005C5286"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3</w:t>
            </w:r>
          </w:p>
        </w:tc>
        <w:tc>
          <w:tcPr>
            <w:tcW w:w="1272" w:type="dxa"/>
            <w:tcBorders>
              <w:top w:val="nil"/>
              <w:left w:val="nil"/>
              <w:bottom w:val="single" w:sz="4" w:space="0" w:color="auto"/>
              <w:right w:val="nil"/>
            </w:tcBorders>
            <w:shd w:val="clear" w:color="auto" w:fill="auto"/>
            <w:vAlign w:val="center"/>
          </w:tcPr>
          <w:p w14:paraId="3DABCEA9" w14:textId="77777777" w:rsidR="005C5286" w:rsidRPr="00B9759A" w:rsidRDefault="005C5286"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60</w:t>
            </w:r>
          </w:p>
        </w:tc>
        <w:tc>
          <w:tcPr>
            <w:tcW w:w="1272" w:type="dxa"/>
            <w:tcBorders>
              <w:top w:val="nil"/>
              <w:left w:val="nil"/>
              <w:bottom w:val="single" w:sz="4" w:space="0" w:color="auto"/>
              <w:right w:val="nil"/>
            </w:tcBorders>
            <w:shd w:val="clear" w:color="auto" w:fill="auto"/>
            <w:vAlign w:val="center"/>
          </w:tcPr>
          <w:p w14:paraId="0323F8BF" w14:textId="77777777" w:rsidR="005C5286" w:rsidRPr="00B9759A" w:rsidRDefault="005C5286"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2</w:t>
            </w:r>
          </w:p>
        </w:tc>
        <w:tc>
          <w:tcPr>
            <w:tcW w:w="1273" w:type="dxa"/>
            <w:tcBorders>
              <w:top w:val="nil"/>
              <w:left w:val="nil"/>
              <w:bottom w:val="single" w:sz="4" w:space="0" w:color="auto"/>
            </w:tcBorders>
            <w:shd w:val="clear" w:color="auto" w:fill="auto"/>
            <w:vAlign w:val="center"/>
          </w:tcPr>
          <w:p w14:paraId="160A7894" w14:textId="77777777" w:rsidR="005C5286" w:rsidRPr="00B9759A" w:rsidRDefault="005C5286" w:rsidP="00B9759A">
            <w:pPr>
              <w:spacing w:after="0" w:line="360" w:lineRule="auto"/>
              <w:jc w:val="center"/>
              <w:rPr>
                <w:rFonts w:ascii="Times New Roman" w:hAnsi="Times New Roman" w:cs="Times New Roman"/>
                <w:sz w:val="24"/>
                <w:szCs w:val="24"/>
              </w:rPr>
            </w:pPr>
            <w:r w:rsidRPr="00B9759A">
              <w:rPr>
                <w:rFonts w:ascii="Times New Roman" w:hAnsi="Times New Roman" w:cs="Times New Roman"/>
                <w:sz w:val="24"/>
                <w:szCs w:val="24"/>
              </w:rPr>
              <w:t>40</w:t>
            </w:r>
          </w:p>
        </w:tc>
      </w:tr>
    </w:tbl>
    <w:p w14:paraId="16EA32C1" w14:textId="35206664" w:rsidR="005C5286" w:rsidRPr="00B9759A" w:rsidRDefault="005C5286" w:rsidP="00B9759A">
      <w:pPr>
        <w:spacing w:after="0" w:line="360" w:lineRule="auto"/>
        <w:jc w:val="both"/>
        <w:rPr>
          <w:rFonts w:ascii="Times New Roman" w:eastAsia="Times New Roman" w:hAnsi="Times New Roman" w:cs="Times New Roman"/>
          <w:sz w:val="24"/>
          <w:szCs w:val="24"/>
          <w:lang w:eastAsia="pt-BR"/>
        </w:rPr>
      </w:pPr>
    </w:p>
    <w:p w14:paraId="661B965B" w14:textId="2D00411A" w:rsidR="00CF03CD" w:rsidRPr="00B9759A" w:rsidRDefault="00CF03CD" w:rsidP="00B9759A">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b/>
          <w:sz w:val="24"/>
          <w:szCs w:val="24"/>
          <w:lang w:eastAsia="pt-BR"/>
        </w:rPr>
        <w:t>CONCLUSÃO</w:t>
      </w:r>
    </w:p>
    <w:p w14:paraId="604F31BB" w14:textId="3FFFABA9" w:rsidR="005C5286" w:rsidRPr="00B9759A" w:rsidRDefault="00CF03CD" w:rsidP="00D57240">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 xml:space="preserve">O estado nutricional prevalente de eutrofia corrobora com a normalidade </w:t>
      </w:r>
      <w:r w:rsidR="007C5414" w:rsidRPr="00B9759A">
        <w:rPr>
          <w:rFonts w:ascii="Times New Roman" w:eastAsia="Times New Roman" w:hAnsi="Times New Roman" w:cs="Times New Roman"/>
          <w:sz w:val="24"/>
          <w:szCs w:val="24"/>
          <w:lang w:eastAsia="pt-BR"/>
        </w:rPr>
        <w:t>da imagem corporal no sexo masculino, assim como a ausência de transtornos alimentares.</w:t>
      </w:r>
      <w:r w:rsidR="0043432C" w:rsidRPr="00B9759A">
        <w:rPr>
          <w:rFonts w:ascii="Times New Roman" w:eastAsia="Times New Roman" w:hAnsi="Times New Roman" w:cs="Times New Roman"/>
          <w:sz w:val="24"/>
          <w:szCs w:val="24"/>
          <w:lang w:eastAsia="pt-BR"/>
        </w:rPr>
        <w:t xml:space="preserve"> </w:t>
      </w:r>
      <w:r w:rsidR="006C62A4" w:rsidRPr="00B9759A">
        <w:rPr>
          <w:rFonts w:ascii="Times New Roman" w:eastAsia="Times New Roman" w:hAnsi="Times New Roman" w:cs="Times New Roman"/>
          <w:sz w:val="24"/>
          <w:szCs w:val="24"/>
          <w:lang w:eastAsia="pt-BR"/>
        </w:rPr>
        <w:t xml:space="preserve">Em contrapartida a prevalência de sobrepeso no sexo feminino </w:t>
      </w:r>
      <w:r w:rsidR="00B20A77" w:rsidRPr="00B9759A">
        <w:rPr>
          <w:rFonts w:ascii="Times New Roman" w:eastAsia="Times New Roman" w:hAnsi="Times New Roman" w:cs="Times New Roman"/>
          <w:sz w:val="24"/>
          <w:szCs w:val="24"/>
          <w:lang w:eastAsia="pt-BR"/>
        </w:rPr>
        <w:t>está diretamente relacionada</w:t>
      </w:r>
      <w:r w:rsidR="006C62A4" w:rsidRPr="00B9759A">
        <w:rPr>
          <w:rFonts w:ascii="Times New Roman" w:eastAsia="Times New Roman" w:hAnsi="Times New Roman" w:cs="Times New Roman"/>
          <w:sz w:val="24"/>
          <w:szCs w:val="24"/>
          <w:lang w:eastAsia="pt-BR"/>
        </w:rPr>
        <w:t xml:space="preserve"> com a insatisfação da imagem corporal e o alto risco para transtornos alimentares</w:t>
      </w:r>
      <w:r w:rsidR="008E0696" w:rsidRPr="00B9759A">
        <w:rPr>
          <w:rFonts w:ascii="Times New Roman" w:eastAsia="Times New Roman" w:hAnsi="Times New Roman" w:cs="Times New Roman"/>
          <w:sz w:val="24"/>
          <w:szCs w:val="24"/>
          <w:lang w:eastAsia="pt-BR"/>
        </w:rPr>
        <w:t xml:space="preserve"> e isso se deve </w:t>
      </w:r>
      <w:r w:rsidR="00FB56B0" w:rsidRPr="00B9759A">
        <w:rPr>
          <w:rFonts w:ascii="Times New Roman" w:eastAsia="Times New Roman" w:hAnsi="Times New Roman" w:cs="Times New Roman"/>
          <w:sz w:val="24"/>
          <w:szCs w:val="24"/>
          <w:lang w:eastAsia="pt-BR"/>
        </w:rPr>
        <w:t>por não terem o corpo ideal que tanto desejam.</w:t>
      </w:r>
    </w:p>
    <w:p w14:paraId="737E362A" w14:textId="77777777" w:rsidR="00A21833" w:rsidRDefault="004B01C5" w:rsidP="00D57240">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A</w:t>
      </w:r>
      <w:r w:rsidR="006C62A4" w:rsidRPr="00B9759A">
        <w:rPr>
          <w:rFonts w:ascii="Times New Roman" w:eastAsia="Times New Roman" w:hAnsi="Times New Roman" w:cs="Times New Roman"/>
          <w:sz w:val="24"/>
          <w:szCs w:val="24"/>
          <w:lang w:eastAsia="pt-BR"/>
        </w:rPr>
        <w:t xml:space="preserve"> prevalência de insatisfa</w:t>
      </w:r>
      <w:r w:rsidRPr="00B9759A">
        <w:rPr>
          <w:rFonts w:ascii="Times New Roman" w:eastAsia="Times New Roman" w:hAnsi="Times New Roman" w:cs="Times New Roman"/>
          <w:sz w:val="24"/>
          <w:szCs w:val="24"/>
          <w:lang w:eastAsia="pt-BR"/>
        </w:rPr>
        <w:t xml:space="preserve">ção da imagem corporal no sexo feminino </w:t>
      </w:r>
      <w:r w:rsidR="00B20A77" w:rsidRPr="00B9759A">
        <w:rPr>
          <w:rFonts w:ascii="Times New Roman" w:eastAsia="Times New Roman" w:hAnsi="Times New Roman" w:cs="Times New Roman"/>
          <w:sz w:val="24"/>
          <w:szCs w:val="24"/>
          <w:lang w:eastAsia="pt-BR"/>
        </w:rPr>
        <w:t>pode ser</w:t>
      </w:r>
      <w:r w:rsidRPr="00B9759A">
        <w:rPr>
          <w:rFonts w:ascii="Times New Roman" w:eastAsia="Times New Roman" w:hAnsi="Times New Roman" w:cs="Times New Roman"/>
          <w:sz w:val="24"/>
          <w:szCs w:val="24"/>
          <w:lang w:eastAsia="pt-BR"/>
        </w:rPr>
        <w:t xml:space="preserve"> devido</w:t>
      </w:r>
      <w:r w:rsidR="000B66AF" w:rsidRPr="00B9759A">
        <w:rPr>
          <w:rFonts w:ascii="Times New Roman" w:eastAsia="Times New Roman" w:hAnsi="Times New Roman" w:cs="Times New Roman"/>
          <w:sz w:val="24"/>
          <w:szCs w:val="24"/>
          <w:lang w:eastAsia="pt-BR"/>
        </w:rPr>
        <w:t xml:space="preserve"> </w:t>
      </w:r>
      <w:r w:rsidRPr="00B9759A">
        <w:rPr>
          <w:rFonts w:ascii="Times New Roman" w:eastAsia="Times New Roman" w:hAnsi="Times New Roman" w:cs="Times New Roman"/>
          <w:sz w:val="24"/>
          <w:szCs w:val="24"/>
          <w:lang w:eastAsia="pt-BR"/>
        </w:rPr>
        <w:t xml:space="preserve">a maturação sexual precoce que as mulheres sofrem, além da pressão da sociedade, mídia, familiares e amigos. </w:t>
      </w:r>
      <w:r w:rsidR="0008336B" w:rsidRPr="00B9759A">
        <w:rPr>
          <w:rFonts w:ascii="Times New Roman" w:eastAsia="Times New Roman" w:hAnsi="Times New Roman" w:cs="Times New Roman"/>
          <w:sz w:val="24"/>
          <w:szCs w:val="24"/>
          <w:lang w:eastAsia="pt-BR"/>
        </w:rPr>
        <w:t>A procura pelo corpo ideal que a mídia e a sociedade propõe faz com que as adolescentes se sintam insatisfeitas com sua imagem corporal e, por conseguinte seguem</w:t>
      </w:r>
      <w:r w:rsidRPr="00B9759A">
        <w:rPr>
          <w:rFonts w:ascii="Times New Roman" w:eastAsia="Times New Roman" w:hAnsi="Times New Roman" w:cs="Times New Roman"/>
          <w:sz w:val="24"/>
          <w:szCs w:val="24"/>
          <w:lang w:eastAsia="pt-BR"/>
        </w:rPr>
        <w:t xml:space="preserve"> dietas da moda</w:t>
      </w:r>
      <w:r w:rsidR="0008336B" w:rsidRPr="00B9759A">
        <w:rPr>
          <w:rFonts w:ascii="Times New Roman" w:eastAsia="Times New Roman" w:hAnsi="Times New Roman" w:cs="Times New Roman"/>
          <w:sz w:val="24"/>
          <w:szCs w:val="24"/>
          <w:lang w:eastAsia="pt-BR"/>
        </w:rPr>
        <w:t xml:space="preserve"> e não se alimentam adequadamente, em consequência disso ficam mais susceptíveis à transtornos alimentares por não alcançarem seu objetivo</w:t>
      </w:r>
      <w:r w:rsidR="00FB56B0" w:rsidRPr="00B9759A">
        <w:rPr>
          <w:rFonts w:ascii="Times New Roman" w:eastAsia="Times New Roman" w:hAnsi="Times New Roman" w:cs="Times New Roman"/>
          <w:sz w:val="24"/>
          <w:szCs w:val="24"/>
          <w:lang w:eastAsia="pt-BR"/>
        </w:rPr>
        <w:t xml:space="preserve">. </w:t>
      </w:r>
    </w:p>
    <w:p w14:paraId="55EEB8BD" w14:textId="758E69D0" w:rsidR="006C62A4" w:rsidRPr="00B9759A" w:rsidRDefault="00FB56B0" w:rsidP="00D57240">
      <w:pPr>
        <w:spacing w:after="0"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Uma possível estratégia para mudar esse quadro nos adolescentes é fazendo projetos sociais nas escolas públicas,</w:t>
      </w:r>
      <w:r w:rsidR="00A66E8A" w:rsidRPr="00B9759A">
        <w:rPr>
          <w:rFonts w:ascii="Times New Roman" w:eastAsia="Times New Roman" w:hAnsi="Times New Roman" w:cs="Times New Roman"/>
          <w:sz w:val="24"/>
          <w:szCs w:val="24"/>
          <w:lang w:eastAsia="pt-BR"/>
        </w:rPr>
        <w:t xml:space="preserve"> uma vez que estes adolescentes não recebem esse tipo de informação em casa e nas escolas,</w:t>
      </w:r>
      <w:r w:rsidRPr="00B9759A">
        <w:rPr>
          <w:rFonts w:ascii="Times New Roman" w:eastAsia="Times New Roman" w:hAnsi="Times New Roman" w:cs="Times New Roman"/>
          <w:sz w:val="24"/>
          <w:szCs w:val="24"/>
          <w:lang w:eastAsia="pt-BR"/>
        </w:rPr>
        <w:t xml:space="preserve"> dando conhecimento aos escolares sobre os transtornos alimentares e os distúrbios de imagem, </w:t>
      </w:r>
      <w:r w:rsidR="00A66E8A" w:rsidRPr="00B9759A">
        <w:rPr>
          <w:rFonts w:ascii="Times New Roman" w:eastAsia="Times New Roman" w:hAnsi="Times New Roman" w:cs="Times New Roman"/>
          <w:sz w:val="24"/>
          <w:szCs w:val="24"/>
          <w:lang w:eastAsia="pt-BR"/>
        </w:rPr>
        <w:t>a</w:t>
      </w:r>
      <w:r w:rsidRPr="00B9759A">
        <w:rPr>
          <w:rFonts w:ascii="Times New Roman" w:eastAsia="Times New Roman" w:hAnsi="Times New Roman" w:cs="Times New Roman"/>
          <w:sz w:val="24"/>
          <w:szCs w:val="24"/>
          <w:lang w:eastAsia="pt-BR"/>
        </w:rPr>
        <w:t>lertando os malefícios dos mesmo</w:t>
      </w:r>
      <w:r w:rsidR="00A66E8A" w:rsidRPr="00B9759A">
        <w:rPr>
          <w:rFonts w:ascii="Times New Roman" w:eastAsia="Times New Roman" w:hAnsi="Times New Roman" w:cs="Times New Roman"/>
          <w:sz w:val="24"/>
          <w:szCs w:val="24"/>
          <w:lang w:eastAsia="pt-BR"/>
        </w:rPr>
        <w:t>s.</w:t>
      </w:r>
    </w:p>
    <w:p w14:paraId="2050CD2C" w14:textId="56DBDFBC" w:rsidR="007C5414" w:rsidRPr="00B9759A" w:rsidRDefault="007C5414" w:rsidP="00B9759A">
      <w:pPr>
        <w:spacing w:after="0" w:line="360" w:lineRule="auto"/>
        <w:jc w:val="both"/>
        <w:rPr>
          <w:rFonts w:ascii="Times New Roman" w:eastAsia="Times New Roman" w:hAnsi="Times New Roman" w:cs="Times New Roman"/>
          <w:sz w:val="24"/>
          <w:szCs w:val="24"/>
          <w:lang w:eastAsia="pt-BR"/>
        </w:rPr>
      </w:pPr>
    </w:p>
    <w:p w14:paraId="7DDF6D9D" w14:textId="77777777" w:rsidR="00076337" w:rsidRDefault="0007633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835A77" w14:textId="6C9727D1" w:rsidR="002B62C9" w:rsidRPr="00B9759A" w:rsidRDefault="00DA1C0D" w:rsidP="00B9759A">
      <w:pPr>
        <w:spacing w:line="360" w:lineRule="auto"/>
        <w:jc w:val="both"/>
        <w:rPr>
          <w:rFonts w:ascii="Times New Roman" w:eastAsia="Times New Roman" w:hAnsi="Times New Roman" w:cs="Times New Roman"/>
          <w:b/>
          <w:sz w:val="24"/>
          <w:szCs w:val="24"/>
        </w:rPr>
      </w:pPr>
      <w:r w:rsidRPr="00B9759A">
        <w:rPr>
          <w:rFonts w:ascii="Times New Roman" w:eastAsia="Times New Roman" w:hAnsi="Times New Roman" w:cs="Times New Roman"/>
          <w:b/>
          <w:sz w:val="24"/>
          <w:szCs w:val="24"/>
        </w:rPr>
        <w:lastRenderedPageBreak/>
        <w:t>REFERÊNCIA BIBLIOGRÁFICA</w:t>
      </w:r>
    </w:p>
    <w:p w14:paraId="2A6DF630" w14:textId="69DFB796" w:rsidR="00BF0FB9" w:rsidRPr="00B9759A" w:rsidRDefault="00BF0FB9" w:rsidP="00076337">
      <w:pPr>
        <w:spacing w:line="360" w:lineRule="auto"/>
        <w:jc w:val="both"/>
        <w:rPr>
          <w:rFonts w:ascii="Times New Roman" w:hAnsi="Times New Roman" w:cs="Times New Roman"/>
          <w:sz w:val="24"/>
          <w:szCs w:val="24"/>
        </w:rPr>
      </w:pPr>
      <w:r w:rsidRPr="00B9759A">
        <w:rPr>
          <w:rFonts w:ascii="Times New Roman" w:hAnsi="Times New Roman" w:cs="Times New Roman"/>
          <w:sz w:val="24"/>
          <w:szCs w:val="24"/>
        </w:rPr>
        <w:t xml:space="preserve">ALMEIDA C. A. N; GARZELLA R. C; NATERA C. C; ALMEIDA A. C. F; FERRAZ I. S; CIAMPO L. A. D; Distorção da autopercepção de imagem corporal em adolescentes. </w:t>
      </w:r>
      <w:r w:rsidRPr="00B9759A">
        <w:rPr>
          <w:rFonts w:ascii="Times New Roman" w:hAnsi="Times New Roman" w:cs="Times New Roman"/>
          <w:b/>
          <w:sz w:val="24"/>
          <w:szCs w:val="24"/>
        </w:rPr>
        <w:t>International Journal of Nutrology</w:t>
      </w:r>
      <w:r w:rsidRPr="00B9759A">
        <w:rPr>
          <w:rFonts w:ascii="Times New Roman" w:hAnsi="Times New Roman" w:cs="Times New Roman"/>
          <w:sz w:val="24"/>
          <w:szCs w:val="24"/>
        </w:rPr>
        <w:t>, v. 11,</w:t>
      </w:r>
      <w:r w:rsidR="009E2CA1">
        <w:rPr>
          <w:rFonts w:ascii="Times New Roman" w:hAnsi="Times New Roman" w:cs="Times New Roman"/>
          <w:sz w:val="24"/>
          <w:szCs w:val="24"/>
        </w:rPr>
        <w:t xml:space="preserve"> </w:t>
      </w:r>
      <w:r w:rsidR="0092475C">
        <w:rPr>
          <w:rFonts w:ascii="Times New Roman" w:hAnsi="Times New Roman" w:cs="Times New Roman"/>
          <w:sz w:val="24"/>
          <w:szCs w:val="24"/>
        </w:rPr>
        <w:t>Fe</w:t>
      </w:r>
      <w:r w:rsidR="009E2CA1">
        <w:rPr>
          <w:rFonts w:ascii="Times New Roman" w:hAnsi="Times New Roman" w:cs="Times New Roman"/>
          <w:sz w:val="24"/>
          <w:szCs w:val="24"/>
        </w:rPr>
        <w:t xml:space="preserve">vereiro, </w:t>
      </w:r>
      <w:r w:rsidRPr="00B9759A">
        <w:rPr>
          <w:rFonts w:ascii="Times New Roman" w:hAnsi="Times New Roman" w:cs="Times New Roman"/>
          <w:sz w:val="24"/>
          <w:szCs w:val="24"/>
        </w:rPr>
        <w:t>2018.</w:t>
      </w:r>
    </w:p>
    <w:p w14:paraId="028D543E" w14:textId="1FBBC19F" w:rsidR="002B62C9" w:rsidRPr="00B9759A" w:rsidRDefault="002B62C9" w:rsidP="00076337">
      <w:pPr>
        <w:spacing w:line="360" w:lineRule="auto"/>
        <w:jc w:val="both"/>
        <w:rPr>
          <w:rFonts w:ascii="Times New Roman" w:eastAsia="Times New Roman" w:hAnsi="Times New Roman" w:cs="Times New Roman"/>
          <w:sz w:val="24"/>
          <w:szCs w:val="24"/>
        </w:rPr>
      </w:pPr>
      <w:r w:rsidRPr="00B9759A">
        <w:rPr>
          <w:rFonts w:ascii="Times New Roman" w:eastAsia="Times New Roman" w:hAnsi="Times New Roman" w:cs="Times New Roman"/>
          <w:sz w:val="24"/>
          <w:szCs w:val="24"/>
        </w:rPr>
        <w:t>ANDRADE, I. S; SOUZA, B. R; MOITINHO, B. G; MACÊDO, I. O; ANDRADE, A. G. F; FACCHINETTI, J. B; DUARTE, S. F. P; Associação entre a Percepção da Imagem Corporal com Indicadores Antropométricos em adolescentes.</w:t>
      </w:r>
      <w:r w:rsidRPr="00B9759A">
        <w:rPr>
          <w:rFonts w:ascii="Times New Roman" w:eastAsia="Times New Roman" w:hAnsi="Times New Roman" w:cs="Times New Roman"/>
          <w:b/>
          <w:sz w:val="24"/>
          <w:szCs w:val="24"/>
        </w:rPr>
        <w:t xml:space="preserve"> Id on Line Revista Multidisciplinar e de Psicologia,</w:t>
      </w:r>
      <w:r w:rsidRPr="00B9759A">
        <w:rPr>
          <w:rFonts w:ascii="Times New Roman" w:eastAsia="Times New Roman" w:hAnsi="Times New Roman" w:cs="Times New Roman"/>
          <w:sz w:val="24"/>
          <w:szCs w:val="24"/>
        </w:rPr>
        <w:t xml:space="preserve"> v.11, n.35, p. 531-539, Maio</w:t>
      </w:r>
      <w:r w:rsidR="0092475C">
        <w:rPr>
          <w:rFonts w:ascii="Times New Roman" w:eastAsia="Times New Roman" w:hAnsi="Times New Roman" w:cs="Times New Roman"/>
          <w:sz w:val="24"/>
          <w:szCs w:val="24"/>
        </w:rPr>
        <w:t xml:space="preserve">, </w:t>
      </w:r>
      <w:r w:rsidRPr="00B9759A">
        <w:rPr>
          <w:rFonts w:ascii="Times New Roman" w:eastAsia="Times New Roman" w:hAnsi="Times New Roman" w:cs="Times New Roman"/>
          <w:sz w:val="24"/>
          <w:szCs w:val="24"/>
        </w:rPr>
        <w:t>2017</w:t>
      </w:r>
      <w:r w:rsidR="00DA1C0D" w:rsidRPr="00B9759A">
        <w:rPr>
          <w:rFonts w:ascii="Times New Roman" w:eastAsia="Times New Roman" w:hAnsi="Times New Roman" w:cs="Times New Roman"/>
          <w:sz w:val="24"/>
          <w:szCs w:val="24"/>
        </w:rPr>
        <w:t>.</w:t>
      </w:r>
    </w:p>
    <w:p w14:paraId="02E58BAB" w14:textId="67BF57B2" w:rsidR="002B62C9" w:rsidRPr="00B9759A" w:rsidRDefault="002B62C9" w:rsidP="00076337">
      <w:pPr>
        <w:spacing w:line="360" w:lineRule="auto"/>
        <w:jc w:val="both"/>
        <w:rPr>
          <w:rFonts w:ascii="Times New Roman" w:eastAsia="Times New Roman" w:hAnsi="Times New Roman" w:cs="Times New Roman"/>
          <w:sz w:val="24"/>
          <w:szCs w:val="24"/>
        </w:rPr>
      </w:pPr>
      <w:r w:rsidRPr="00B9759A">
        <w:rPr>
          <w:rFonts w:ascii="Times New Roman" w:eastAsia="Times New Roman" w:hAnsi="Times New Roman" w:cs="Times New Roman"/>
          <w:sz w:val="24"/>
          <w:szCs w:val="24"/>
        </w:rPr>
        <w:t xml:space="preserve">BARBOSA, B. R. S. N; SILVA, V. L. A mídia como instrumento modelador de corpos: Um estudo sobre gênero, padrões de beleza e hábitos alimentares. </w:t>
      </w:r>
      <w:r w:rsidRPr="00B9759A">
        <w:rPr>
          <w:rFonts w:ascii="Times New Roman" w:eastAsia="Times New Roman" w:hAnsi="Times New Roman" w:cs="Times New Roman"/>
          <w:b/>
          <w:sz w:val="24"/>
          <w:szCs w:val="24"/>
        </w:rPr>
        <w:t>Razon y Palabra,</w:t>
      </w:r>
      <w:r w:rsidRPr="00B9759A">
        <w:rPr>
          <w:rFonts w:ascii="Times New Roman" w:eastAsia="Times New Roman" w:hAnsi="Times New Roman" w:cs="Times New Roman"/>
          <w:sz w:val="24"/>
          <w:szCs w:val="24"/>
        </w:rPr>
        <w:t xml:space="preserve"> v.94, n.3, p.665-679, Julho-Setembro</w:t>
      </w:r>
      <w:r w:rsidR="0092475C">
        <w:rPr>
          <w:rFonts w:ascii="Times New Roman" w:eastAsia="Times New Roman" w:hAnsi="Times New Roman" w:cs="Times New Roman"/>
          <w:sz w:val="24"/>
          <w:szCs w:val="24"/>
        </w:rPr>
        <w:t xml:space="preserve">, </w:t>
      </w:r>
      <w:r w:rsidRPr="00B9759A">
        <w:rPr>
          <w:rFonts w:ascii="Times New Roman" w:eastAsia="Times New Roman" w:hAnsi="Times New Roman" w:cs="Times New Roman"/>
          <w:sz w:val="24"/>
          <w:szCs w:val="24"/>
        </w:rPr>
        <w:t>2016.</w:t>
      </w:r>
    </w:p>
    <w:p w14:paraId="63F5F34F" w14:textId="1EC45FDD" w:rsidR="00BF0FB9" w:rsidRPr="00B9759A" w:rsidRDefault="00BF0FB9" w:rsidP="00076337">
      <w:pPr>
        <w:shd w:val="clear" w:color="auto" w:fill="FFFFFF"/>
        <w:spacing w:line="360" w:lineRule="auto"/>
        <w:jc w:val="both"/>
        <w:rPr>
          <w:rFonts w:ascii="Times New Roman" w:hAnsi="Times New Roman" w:cs="Times New Roman"/>
          <w:sz w:val="24"/>
          <w:szCs w:val="24"/>
        </w:rPr>
      </w:pPr>
      <w:r w:rsidRPr="00B9759A">
        <w:rPr>
          <w:rFonts w:ascii="Times New Roman" w:eastAsia="Times New Roman" w:hAnsi="Times New Roman" w:cs="Times New Roman"/>
          <w:sz w:val="24"/>
          <w:szCs w:val="24"/>
          <w:lang w:eastAsia="pt-BR"/>
        </w:rPr>
        <w:t xml:space="preserve">BARROS T. M; PIEKARSKI P; MEZZOMO T. R; </w:t>
      </w:r>
      <w:r w:rsidRPr="00B9759A">
        <w:rPr>
          <w:rFonts w:ascii="Times New Roman" w:hAnsi="Times New Roman" w:cs="Times New Roman"/>
          <w:sz w:val="24"/>
          <w:szCs w:val="24"/>
        </w:rPr>
        <w:t xml:space="preserve">Alteração na percepção corporal em adolescentes brasileiros de ensino público. </w:t>
      </w:r>
      <w:r w:rsidRPr="00B9759A">
        <w:rPr>
          <w:rFonts w:ascii="Times New Roman" w:hAnsi="Times New Roman" w:cs="Times New Roman"/>
          <w:b/>
          <w:sz w:val="24"/>
          <w:szCs w:val="24"/>
        </w:rPr>
        <w:t xml:space="preserve">Nutr. clín. diet. Hosp., </w:t>
      </w:r>
      <w:r w:rsidRPr="00B9759A">
        <w:rPr>
          <w:rFonts w:ascii="Times New Roman" w:hAnsi="Times New Roman" w:cs="Times New Roman"/>
          <w:sz w:val="24"/>
          <w:szCs w:val="24"/>
        </w:rPr>
        <w:t>v.37, n.2, p. 157-161, 2017.</w:t>
      </w:r>
    </w:p>
    <w:p w14:paraId="3925F238" w14:textId="0E2DEBE4" w:rsidR="00BF0FB9" w:rsidRPr="00B9759A" w:rsidRDefault="00BF0FB9" w:rsidP="00076337">
      <w:pPr>
        <w:spacing w:line="360" w:lineRule="auto"/>
        <w:jc w:val="both"/>
        <w:rPr>
          <w:rFonts w:ascii="Times New Roman" w:hAnsi="Times New Roman" w:cs="Times New Roman"/>
          <w:sz w:val="24"/>
          <w:szCs w:val="24"/>
        </w:rPr>
      </w:pPr>
      <w:r w:rsidRPr="00B9759A">
        <w:rPr>
          <w:rFonts w:ascii="Times New Roman" w:hAnsi="Times New Roman" w:cs="Times New Roman"/>
          <w:sz w:val="24"/>
          <w:szCs w:val="24"/>
        </w:rPr>
        <w:t xml:space="preserve">DANIEL, C. G; GUIMARÃES G; AERTS, D. R. G. C; RIETH S; BAPTISTA, R. R; JACOB, M. H. V. M; </w:t>
      </w:r>
      <w:r w:rsidRPr="00B9759A">
        <w:rPr>
          <w:rFonts w:ascii="Times New Roman" w:hAnsi="Times New Roman" w:cs="Times New Roman"/>
          <w:bCs/>
          <w:sz w:val="24"/>
          <w:szCs w:val="24"/>
        </w:rPr>
        <w:t>Imagem corporal, atividade física e estado nutricional</w:t>
      </w:r>
      <w:r w:rsidRPr="00B9759A">
        <w:rPr>
          <w:rFonts w:ascii="Times New Roman" w:hAnsi="Times New Roman" w:cs="Times New Roman"/>
          <w:bCs/>
          <w:sz w:val="24"/>
          <w:szCs w:val="24"/>
        </w:rPr>
        <w:br/>
        <w:t xml:space="preserve">em adolescentes no sul do Brasil. </w:t>
      </w:r>
      <w:proofErr w:type="spellStart"/>
      <w:r w:rsidRPr="00B9759A">
        <w:rPr>
          <w:rFonts w:ascii="Times New Roman" w:hAnsi="Times New Roman" w:cs="Times New Roman"/>
          <w:b/>
          <w:sz w:val="24"/>
          <w:szCs w:val="24"/>
        </w:rPr>
        <w:t>Aletheia</w:t>
      </w:r>
      <w:proofErr w:type="spellEnd"/>
      <w:r w:rsidRPr="00B9759A">
        <w:rPr>
          <w:rFonts w:ascii="Times New Roman" w:hAnsi="Times New Roman" w:cs="Times New Roman"/>
          <w:b/>
          <w:sz w:val="24"/>
          <w:szCs w:val="24"/>
        </w:rPr>
        <w:t>,</w:t>
      </w:r>
      <w:r w:rsidRPr="00B9759A">
        <w:rPr>
          <w:rFonts w:ascii="Times New Roman" w:hAnsi="Times New Roman" w:cs="Times New Roman"/>
          <w:sz w:val="24"/>
          <w:szCs w:val="24"/>
        </w:rPr>
        <w:t xml:space="preserve"> v.45,</w:t>
      </w:r>
      <w:r w:rsidRPr="00B9759A">
        <w:rPr>
          <w:rFonts w:ascii="Times New Roman" w:hAnsi="Times New Roman" w:cs="Times New Roman"/>
          <w:b/>
          <w:sz w:val="24"/>
          <w:szCs w:val="24"/>
        </w:rPr>
        <w:t xml:space="preserve"> </w:t>
      </w:r>
      <w:r w:rsidRPr="00B9759A">
        <w:rPr>
          <w:rFonts w:ascii="Times New Roman" w:hAnsi="Times New Roman" w:cs="Times New Roman"/>
          <w:sz w:val="24"/>
          <w:szCs w:val="24"/>
        </w:rPr>
        <w:t>p.128-138, set./dez.</w:t>
      </w:r>
      <w:r w:rsidR="0092475C">
        <w:rPr>
          <w:rFonts w:ascii="Times New Roman" w:hAnsi="Times New Roman" w:cs="Times New Roman"/>
          <w:sz w:val="24"/>
          <w:szCs w:val="24"/>
        </w:rPr>
        <w:t xml:space="preserve">, </w:t>
      </w:r>
      <w:r w:rsidRPr="00B9759A">
        <w:rPr>
          <w:rFonts w:ascii="Times New Roman" w:hAnsi="Times New Roman" w:cs="Times New Roman"/>
          <w:sz w:val="24"/>
          <w:szCs w:val="24"/>
        </w:rPr>
        <w:t>2014.</w:t>
      </w:r>
    </w:p>
    <w:p w14:paraId="3B2BDAFE" w14:textId="36BC248D" w:rsidR="002B62C9" w:rsidRPr="00B9759A" w:rsidRDefault="002B62C9" w:rsidP="00076337">
      <w:pPr>
        <w:spacing w:line="360" w:lineRule="auto"/>
        <w:jc w:val="both"/>
        <w:rPr>
          <w:rFonts w:ascii="Times New Roman" w:eastAsia="Times New Roman" w:hAnsi="Times New Roman" w:cs="Times New Roman"/>
          <w:sz w:val="24"/>
          <w:szCs w:val="24"/>
        </w:rPr>
      </w:pPr>
      <w:r w:rsidRPr="00B9759A">
        <w:rPr>
          <w:rFonts w:ascii="Times New Roman" w:eastAsia="Times New Roman" w:hAnsi="Times New Roman" w:cs="Times New Roman"/>
          <w:sz w:val="24"/>
          <w:szCs w:val="24"/>
        </w:rPr>
        <w:t xml:space="preserve">DIAS, P. J. P; DOMINGOS, I. P; FERREIRA, M. G; MURAROL, A. P; SICHIERI, R; SILVA, R. M. V. G; Prevalência de fatores associados aos comportamentos sedentários em adolescentes. </w:t>
      </w:r>
      <w:r w:rsidRPr="00B9759A">
        <w:rPr>
          <w:rFonts w:ascii="Times New Roman" w:eastAsia="Times New Roman" w:hAnsi="Times New Roman" w:cs="Times New Roman"/>
          <w:b/>
          <w:sz w:val="24"/>
          <w:szCs w:val="24"/>
        </w:rPr>
        <w:t xml:space="preserve">Revista Saúde Pública, </w:t>
      </w:r>
      <w:r w:rsidRPr="00B9759A">
        <w:rPr>
          <w:rFonts w:ascii="Times New Roman" w:eastAsia="Times New Roman" w:hAnsi="Times New Roman" w:cs="Times New Roman"/>
          <w:sz w:val="24"/>
          <w:szCs w:val="24"/>
        </w:rPr>
        <w:t>v.48, n.2, p.266-274, Fevereiro</w:t>
      </w:r>
      <w:r w:rsidR="0092475C">
        <w:rPr>
          <w:rFonts w:ascii="Times New Roman" w:eastAsia="Times New Roman" w:hAnsi="Times New Roman" w:cs="Times New Roman"/>
          <w:sz w:val="24"/>
          <w:szCs w:val="24"/>
        </w:rPr>
        <w:t xml:space="preserve">, </w:t>
      </w:r>
      <w:r w:rsidRPr="00B9759A">
        <w:rPr>
          <w:rFonts w:ascii="Times New Roman" w:eastAsia="Times New Roman" w:hAnsi="Times New Roman" w:cs="Times New Roman"/>
          <w:sz w:val="24"/>
          <w:szCs w:val="24"/>
        </w:rPr>
        <w:t>2014.</w:t>
      </w:r>
    </w:p>
    <w:p w14:paraId="1C7D11C5" w14:textId="5BE4795D" w:rsidR="002B62C9" w:rsidRPr="00B9759A" w:rsidRDefault="002B62C9" w:rsidP="00076337">
      <w:pPr>
        <w:spacing w:line="360" w:lineRule="auto"/>
        <w:jc w:val="both"/>
        <w:rPr>
          <w:rFonts w:ascii="Times New Roman" w:eastAsia="Times New Roman" w:hAnsi="Times New Roman" w:cs="Times New Roman"/>
          <w:sz w:val="24"/>
          <w:szCs w:val="24"/>
        </w:rPr>
      </w:pPr>
      <w:r w:rsidRPr="00B9759A">
        <w:rPr>
          <w:rFonts w:ascii="Times New Roman" w:eastAsia="Times New Roman" w:hAnsi="Times New Roman" w:cs="Times New Roman"/>
          <w:sz w:val="24"/>
          <w:szCs w:val="24"/>
        </w:rPr>
        <w:t xml:space="preserve">FELDEN, E. P. G; CLAUMANN, G. S; SACOMORI, C; DARONCO, L. S. E; CARDOSO, F. L; PELEGRINI, A; Fatores sociodemográficos e imagem corporal em adolescentes do ensino médio. </w:t>
      </w:r>
      <w:r w:rsidR="00BF0FB9" w:rsidRPr="00B9759A">
        <w:rPr>
          <w:rFonts w:ascii="Times New Roman" w:eastAsia="Times New Roman" w:hAnsi="Times New Roman" w:cs="Times New Roman"/>
          <w:b/>
          <w:sz w:val="24"/>
          <w:szCs w:val="24"/>
        </w:rPr>
        <w:t>Ciência e Saúde coletiva</w:t>
      </w:r>
      <w:r w:rsidRPr="00B9759A">
        <w:rPr>
          <w:rFonts w:ascii="Times New Roman" w:eastAsia="Times New Roman" w:hAnsi="Times New Roman" w:cs="Times New Roman"/>
          <w:b/>
          <w:sz w:val="24"/>
          <w:szCs w:val="24"/>
        </w:rPr>
        <w:t xml:space="preserve">, </w:t>
      </w:r>
      <w:r w:rsidRPr="00B9759A">
        <w:rPr>
          <w:rFonts w:ascii="Times New Roman" w:eastAsia="Times New Roman" w:hAnsi="Times New Roman" w:cs="Times New Roman"/>
          <w:sz w:val="24"/>
          <w:szCs w:val="24"/>
        </w:rPr>
        <w:t>v.11, n.20, p.3329-3337, 2015.</w:t>
      </w:r>
    </w:p>
    <w:p w14:paraId="0F063FB3" w14:textId="2AB2137E" w:rsidR="00076337" w:rsidRDefault="00A66E8A" w:rsidP="00076337">
      <w:pPr>
        <w:shd w:val="clear" w:color="auto" w:fill="FFFFFF"/>
        <w:spacing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 xml:space="preserve">FORTES, L.S; AMARAL, A.C.S; ALMEIDA, S.S; CONTI, M.A; FERREIRA, M.E.C; Qualidade Psicométricas do </w:t>
      </w:r>
      <w:proofErr w:type="spellStart"/>
      <w:r w:rsidRPr="00B9759A">
        <w:rPr>
          <w:rFonts w:ascii="Times New Roman" w:eastAsia="Times New Roman" w:hAnsi="Times New Roman" w:cs="Times New Roman"/>
          <w:sz w:val="24"/>
          <w:szCs w:val="24"/>
          <w:lang w:eastAsia="pt-BR"/>
        </w:rPr>
        <w:t>Eatind</w:t>
      </w:r>
      <w:proofErr w:type="spellEnd"/>
      <w:r w:rsidRPr="00B9759A">
        <w:rPr>
          <w:rFonts w:ascii="Times New Roman" w:eastAsia="Times New Roman" w:hAnsi="Times New Roman" w:cs="Times New Roman"/>
          <w:sz w:val="24"/>
          <w:szCs w:val="24"/>
          <w:lang w:eastAsia="pt-BR"/>
        </w:rPr>
        <w:t xml:space="preserve"> </w:t>
      </w:r>
      <w:proofErr w:type="spellStart"/>
      <w:r w:rsidRPr="00B9759A">
        <w:rPr>
          <w:rFonts w:ascii="Times New Roman" w:eastAsia="Times New Roman" w:hAnsi="Times New Roman" w:cs="Times New Roman"/>
          <w:sz w:val="24"/>
          <w:szCs w:val="24"/>
          <w:lang w:eastAsia="pt-BR"/>
        </w:rPr>
        <w:t>Attitudes</w:t>
      </w:r>
      <w:proofErr w:type="spellEnd"/>
      <w:r w:rsidRPr="00B9759A">
        <w:rPr>
          <w:rFonts w:ascii="Times New Roman" w:eastAsia="Times New Roman" w:hAnsi="Times New Roman" w:cs="Times New Roman"/>
          <w:sz w:val="24"/>
          <w:szCs w:val="24"/>
          <w:lang w:eastAsia="pt-BR"/>
        </w:rPr>
        <w:t xml:space="preserve"> Test (EAT-26) para Adolescentes</w:t>
      </w:r>
      <w:r w:rsidR="00076337">
        <w:rPr>
          <w:rFonts w:ascii="Times New Roman" w:eastAsia="Times New Roman" w:hAnsi="Times New Roman" w:cs="Times New Roman"/>
          <w:sz w:val="24"/>
          <w:szCs w:val="24"/>
          <w:lang w:eastAsia="pt-BR"/>
        </w:rPr>
        <w:t xml:space="preserve"> </w:t>
      </w:r>
      <w:r w:rsidRPr="00B9759A">
        <w:rPr>
          <w:rFonts w:ascii="Times New Roman" w:eastAsia="Times New Roman" w:hAnsi="Times New Roman" w:cs="Times New Roman"/>
          <w:sz w:val="24"/>
          <w:szCs w:val="24"/>
          <w:lang w:eastAsia="pt-BR"/>
        </w:rPr>
        <w:t xml:space="preserve">Brasileiros do Sexo Masculino. </w:t>
      </w:r>
      <w:r w:rsidRPr="00B9759A">
        <w:rPr>
          <w:rFonts w:ascii="Times New Roman" w:eastAsia="Times New Roman" w:hAnsi="Times New Roman" w:cs="Times New Roman"/>
          <w:b/>
          <w:sz w:val="24"/>
          <w:szCs w:val="24"/>
          <w:lang w:eastAsia="pt-BR"/>
        </w:rPr>
        <w:t>Psicologia: Teoria e Pesquisa,</w:t>
      </w:r>
      <w:r w:rsidRPr="00B9759A">
        <w:rPr>
          <w:rFonts w:ascii="Times New Roman" w:eastAsia="Times New Roman" w:hAnsi="Times New Roman" w:cs="Times New Roman"/>
          <w:sz w:val="24"/>
          <w:szCs w:val="24"/>
          <w:lang w:eastAsia="pt-BR"/>
        </w:rPr>
        <w:t xml:space="preserve"> v.32, n.3, p.1-7, </w:t>
      </w:r>
      <w:proofErr w:type="spellStart"/>
      <w:r w:rsidRPr="00B9759A">
        <w:rPr>
          <w:rFonts w:ascii="Times New Roman" w:eastAsia="Times New Roman" w:hAnsi="Times New Roman" w:cs="Times New Roman"/>
          <w:sz w:val="24"/>
          <w:szCs w:val="24"/>
          <w:lang w:eastAsia="pt-BR"/>
        </w:rPr>
        <w:t>jul</w:t>
      </w:r>
      <w:proofErr w:type="spellEnd"/>
      <w:r w:rsidRPr="00B9759A">
        <w:rPr>
          <w:rFonts w:ascii="Times New Roman" w:eastAsia="Times New Roman" w:hAnsi="Times New Roman" w:cs="Times New Roman"/>
          <w:sz w:val="24"/>
          <w:szCs w:val="24"/>
          <w:lang w:eastAsia="pt-BR"/>
        </w:rPr>
        <w:t>-set</w:t>
      </w:r>
      <w:r w:rsidR="0092475C">
        <w:rPr>
          <w:rFonts w:ascii="Times New Roman" w:eastAsia="Times New Roman" w:hAnsi="Times New Roman" w:cs="Times New Roman"/>
          <w:sz w:val="24"/>
          <w:szCs w:val="24"/>
          <w:lang w:eastAsia="pt-BR"/>
        </w:rPr>
        <w:t xml:space="preserve">, </w:t>
      </w:r>
      <w:r w:rsidRPr="00B9759A">
        <w:rPr>
          <w:rFonts w:ascii="Times New Roman" w:eastAsia="Times New Roman" w:hAnsi="Times New Roman" w:cs="Times New Roman"/>
          <w:sz w:val="24"/>
          <w:szCs w:val="24"/>
          <w:lang w:eastAsia="pt-BR"/>
        </w:rPr>
        <w:t>2016.</w:t>
      </w:r>
    </w:p>
    <w:p w14:paraId="051F7A0D" w14:textId="13145B7B" w:rsidR="00D452D7" w:rsidRPr="00B9759A" w:rsidRDefault="00D452D7" w:rsidP="00076337">
      <w:pPr>
        <w:shd w:val="clear" w:color="auto" w:fill="FFFFFF"/>
        <w:spacing w:line="360" w:lineRule="auto"/>
        <w:jc w:val="both"/>
        <w:rPr>
          <w:rFonts w:ascii="Times New Roman" w:eastAsia="Times New Roman" w:hAnsi="Times New Roman" w:cs="Times New Roman"/>
          <w:sz w:val="24"/>
          <w:szCs w:val="24"/>
        </w:rPr>
      </w:pPr>
      <w:r w:rsidRPr="00B9759A">
        <w:rPr>
          <w:rFonts w:ascii="Times New Roman" w:eastAsia="Times New Roman" w:hAnsi="Times New Roman" w:cs="Times New Roman"/>
          <w:sz w:val="24"/>
          <w:szCs w:val="24"/>
        </w:rPr>
        <w:lastRenderedPageBreak/>
        <w:t xml:space="preserve">LANGONI, P. O. O; AERTS, D. R. G. C; ALVES, G. G; CÂMARA, S. G; Insatisfação com a imagem corporal e fatores associados em adolescentes escolares. </w:t>
      </w:r>
      <w:r w:rsidRPr="00B9759A">
        <w:rPr>
          <w:rFonts w:ascii="Times New Roman" w:eastAsia="Times New Roman" w:hAnsi="Times New Roman" w:cs="Times New Roman"/>
          <w:b/>
          <w:sz w:val="24"/>
          <w:szCs w:val="24"/>
        </w:rPr>
        <w:t xml:space="preserve">Revista da sociedade de psicologia do Rio Grande do Sul, </w:t>
      </w:r>
      <w:r w:rsidRPr="00B9759A">
        <w:rPr>
          <w:rFonts w:ascii="Times New Roman" w:eastAsia="Times New Roman" w:hAnsi="Times New Roman" w:cs="Times New Roman"/>
          <w:sz w:val="24"/>
          <w:szCs w:val="24"/>
        </w:rPr>
        <w:t xml:space="preserve">v.1, n.12, p.23-30, </w:t>
      </w:r>
      <w:r w:rsidR="00BF0FB9" w:rsidRPr="00B9759A">
        <w:rPr>
          <w:rFonts w:ascii="Times New Roman" w:eastAsia="Times New Roman" w:hAnsi="Times New Roman" w:cs="Times New Roman"/>
          <w:sz w:val="24"/>
          <w:szCs w:val="24"/>
        </w:rPr>
        <w:t>janeiro</w:t>
      </w:r>
      <w:r w:rsidRPr="00B9759A">
        <w:rPr>
          <w:rFonts w:ascii="Times New Roman" w:eastAsia="Times New Roman" w:hAnsi="Times New Roman" w:cs="Times New Roman"/>
          <w:sz w:val="24"/>
          <w:szCs w:val="24"/>
        </w:rPr>
        <w:t>-</w:t>
      </w:r>
      <w:r w:rsidR="00BF0FB9" w:rsidRPr="00B9759A">
        <w:rPr>
          <w:rFonts w:ascii="Times New Roman" w:eastAsia="Times New Roman" w:hAnsi="Times New Roman" w:cs="Times New Roman"/>
          <w:sz w:val="24"/>
          <w:szCs w:val="24"/>
        </w:rPr>
        <w:t>julho</w:t>
      </w:r>
      <w:r w:rsidR="0092475C">
        <w:rPr>
          <w:rFonts w:ascii="Times New Roman" w:eastAsia="Times New Roman" w:hAnsi="Times New Roman" w:cs="Times New Roman"/>
          <w:sz w:val="24"/>
          <w:szCs w:val="24"/>
        </w:rPr>
        <w:t xml:space="preserve">, </w:t>
      </w:r>
      <w:r w:rsidRPr="00B9759A">
        <w:rPr>
          <w:rFonts w:ascii="Times New Roman" w:eastAsia="Times New Roman" w:hAnsi="Times New Roman" w:cs="Times New Roman"/>
          <w:sz w:val="24"/>
          <w:szCs w:val="24"/>
        </w:rPr>
        <w:t>2016</w:t>
      </w:r>
    </w:p>
    <w:p w14:paraId="50F8C042" w14:textId="71F48C80" w:rsidR="00BF0FB9" w:rsidRPr="00B9759A" w:rsidRDefault="00BF0FB9" w:rsidP="00076337">
      <w:pPr>
        <w:shd w:val="clear" w:color="auto" w:fill="FFFFFF"/>
        <w:spacing w:line="360" w:lineRule="auto"/>
        <w:jc w:val="both"/>
        <w:rPr>
          <w:rFonts w:ascii="Times New Roman" w:hAnsi="Times New Roman" w:cs="Times New Roman"/>
          <w:sz w:val="24"/>
          <w:szCs w:val="24"/>
          <w:shd w:val="clear" w:color="auto" w:fill="FFFFFF"/>
        </w:rPr>
      </w:pPr>
      <w:r w:rsidRPr="00B9759A">
        <w:rPr>
          <w:rFonts w:ascii="Times New Roman" w:eastAsia="Times New Roman" w:hAnsi="Times New Roman" w:cs="Times New Roman"/>
          <w:sz w:val="24"/>
          <w:szCs w:val="24"/>
          <w:lang w:eastAsia="pt-BR"/>
        </w:rPr>
        <w:t xml:space="preserve">LEITE A. C. B; FERRAZZI N. B; MEZADRI T; HÖFELMANN D. A; </w:t>
      </w:r>
      <w:r w:rsidRPr="00B9759A">
        <w:rPr>
          <w:rFonts w:ascii="Times New Roman" w:hAnsi="Times New Roman" w:cs="Times New Roman"/>
          <w:sz w:val="24"/>
          <w:szCs w:val="24"/>
        </w:rPr>
        <w:t>Insatisfação corporal em escolares de uma cidade do sul do Brasil.</w:t>
      </w:r>
      <w:r w:rsidRPr="00B9759A">
        <w:rPr>
          <w:rFonts w:ascii="Times New Roman" w:hAnsi="Times New Roman" w:cs="Times New Roman"/>
          <w:b/>
          <w:sz w:val="24"/>
          <w:szCs w:val="24"/>
        </w:rPr>
        <w:t xml:space="preserve"> </w:t>
      </w:r>
      <w:r w:rsidRPr="00B9759A">
        <w:rPr>
          <w:rFonts w:ascii="Times New Roman" w:hAnsi="Times New Roman" w:cs="Times New Roman"/>
          <w:b/>
          <w:sz w:val="24"/>
          <w:szCs w:val="24"/>
          <w:shd w:val="clear" w:color="auto" w:fill="FFFFFF"/>
        </w:rPr>
        <w:t xml:space="preserve">Journal </w:t>
      </w:r>
      <w:proofErr w:type="spellStart"/>
      <w:r w:rsidRPr="00B9759A">
        <w:rPr>
          <w:rFonts w:ascii="Times New Roman" w:hAnsi="Times New Roman" w:cs="Times New Roman"/>
          <w:b/>
          <w:sz w:val="24"/>
          <w:szCs w:val="24"/>
          <w:shd w:val="clear" w:color="auto" w:fill="FFFFFF"/>
        </w:rPr>
        <w:t>of</w:t>
      </w:r>
      <w:proofErr w:type="spellEnd"/>
      <w:r w:rsidRPr="00B9759A">
        <w:rPr>
          <w:rFonts w:ascii="Times New Roman" w:hAnsi="Times New Roman" w:cs="Times New Roman"/>
          <w:b/>
          <w:sz w:val="24"/>
          <w:szCs w:val="24"/>
          <w:shd w:val="clear" w:color="auto" w:fill="FFFFFF"/>
        </w:rPr>
        <w:t xml:space="preserve"> </w:t>
      </w:r>
      <w:proofErr w:type="spellStart"/>
      <w:r w:rsidRPr="00B9759A">
        <w:rPr>
          <w:rFonts w:ascii="Times New Roman" w:hAnsi="Times New Roman" w:cs="Times New Roman"/>
          <w:b/>
          <w:sz w:val="24"/>
          <w:szCs w:val="24"/>
          <w:shd w:val="clear" w:color="auto" w:fill="FFFFFF"/>
        </w:rPr>
        <w:t>Human</w:t>
      </w:r>
      <w:proofErr w:type="spellEnd"/>
      <w:r w:rsidRPr="00B9759A">
        <w:rPr>
          <w:rFonts w:ascii="Times New Roman" w:hAnsi="Times New Roman" w:cs="Times New Roman"/>
          <w:b/>
          <w:sz w:val="24"/>
          <w:szCs w:val="24"/>
          <w:shd w:val="clear" w:color="auto" w:fill="FFFFFF"/>
        </w:rPr>
        <w:t xml:space="preserve"> </w:t>
      </w:r>
      <w:proofErr w:type="spellStart"/>
      <w:r w:rsidRPr="00B9759A">
        <w:rPr>
          <w:rFonts w:ascii="Times New Roman" w:hAnsi="Times New Roman" w:cs="Times New Roman"/>
          <w:b/>
          <w:sz w:val="24"/>
          <w:szCs w:val="24"/>
          <w:shd w:val="clear" w:color="auto" w:fill="FFFFFF"/>
        </w:rPr>
        <w:t>Growth</w:t>
      </w:r>
      <w:proofErr w:type="spellEnd"/>
      <w:r w:rsidRPr="00B9759A">
        <w:rPr>
          <w:rFonts w:ascii="Times New Roman" w:hAnsi="Times New Roman" w:cs="Times New Roman"/>
          <w:b/>
          <w:sz w:val="24"/>
          <w:szCs w:val="24"/>
          <w:shd w:val="clear" w:color="auto" w:fill="FFFFFF"/>
        </w:rPr>
        <w:t xml:space="preserve"> </w:t>
      </w:r>
      <w:proofErr w:type="spellStart"/>
      <w:r w:rsidRPr="00B9759A">
        <w:rPr>
          <w:rFonts w:ascii="Times New Roman" w:hAnsi="Times New Roman" w:cs="Times New Roman"/>
          <w:b/>
          <w:sz w:val="24"/>
          <w:szCs w:val="24"/>
          <w:shd w:val="clear" w:color="auto" w:fill="FFFFFF"/>
        </w:rPr>
        <w:t>and</w:t>
      </w:r>
      <w:proofErr w:type="spellEnd"/>
      <w:r w:rsidRPr="00B9759A">
        <w:rPr>
          <w:rFonts w:ascii="Times New Roman" w:hAnsi="Times New Roman" w:cs="Times New Roman"/>
          <w:b/>
          <w:sz w:val="24"/>
          <w:szCs w:val="24"/>
          <w:shd w:val="clear" w:color="auto" w:fill="FFFFFF"/>
        </w:rPr>
        <w:t xml:space="preserve"> Development, </w:t>
      </w:r>
      <w:r w:rsidRPr="00B9759A">
        <w:rPr>
          <w:rFonts w:ascii="Times New Roman" w:hAnsi="Times New Roman" w:cs="Times New Roman"/>
          <w:sz w:val="24"/>
          <w:szCs w:val="24"/>
          <w:shd w:val="clear" w:color="auto" w:fill="FFFFFF"/>
        </w:rPr>
        <w:t>v.24, n.1, p54-61, 2014.</w:t>
      </w:r>
    </w:p>
    <w:p w14:paraId="6D87B74A" w14:textId="3186B5B1" w:rsidR="00BF0FB9" w:rsidRPr="00B9759A" w:rsidRDefault="002B62C9" w:rsidP="00076337">
      <w:pPr>
        <w:spacing w:line="360" w:lineRule="auto"/>
        <w:jc w:val="both"/>
        <w:rPr>
          <w:rFonts w:ascii="Times New Roman" w:eastAsia="Times New Roman" w:hAnsi="Times New Roman" w:cs="Times New Roman"/>
          <w:sz w:val="24"/>
          <w:szCs w:val="24"/>
        </w:rPr>
      </w:pPr>
      <w:r w:rsidRPr="00B9759A">
        <w:rPr>
          <w:rFonts w:ascii="Times New Roman" w:eastAsia="Times New Roman" w:hAnsi="Times New Roman" w:cs="Times New Roman"/>
          <w:sz w:val="24"/>
          <w:szCs w:val="24"/>
        </w:rPr>
        <w:t xml:space="preserve">LEITE, K. C. C; AMARAL, J. S; Prevalência dos sintomas de transtornos alimentares e distúrbios de imagem corporal em estudantes do ensino médio da cidade de Cacoal-RO. </w:t>
      </w:r>
      <w:r w:rsidRPr="00B9759A">
        <w:rPr>
          <w:rFonts w:ascii="Times New Roman" w:eastAsia="Times New Roman" w:hAnsi="Times New Roman" w:cs="Times New Roman"/>
          <w:b/>
          <w:sz w:val="24"/>
          <w:szCs w:val="24"/>
        </w:rPr>
        <w:t xml:space="preserve">Revista Científica da UNESC, </w:t>
      </w:r>
      <w:r w:rsidRPr="00B9759A">
        <w:rPr>
          <w:rFonts w:ascii="Times New Roman" w:eastAsia="Times New Roman" w:hAnsi="Times New Roman" w:cs="Times New Roman"/>
          <w:sz w:val="24"/>
          <w:szCs w:val="24"/>
        </w:rPr>
        <w:t>v.13, n.16, p.18-30, 2015.</w:t>
      </w:r>
    </w:p>
    <w:p w14:paraId="66773B51" w14:textId="5514E508" w:rsidR="002B62C9" w:rsidRPr="00B9759A" w:rsidRDefault="002B62C9" w:rsidP="00076337">
      <w:pPr>
        <w:spacing w:line="360" w:lineRule="auto"/>
        <w:jc w:val="both"/>
        <w:rPr>
          <w:rFonts w:ascii="Times New Roman" w:eastAsia="Times New Roman" w:hAnsi="Times New Roman" w:cs="Times New Roman"/>
          <w:sz w:val="24"/>
          <w:szCs w:val="24"/>
        </w:rPr>
      </w:pPr>
      <w:r w:rsidRPr="00B9759A">
        <w:rPr>
          <w:rFonts w:ascii="Times New Roman" w:eastAsia="Times New Roman" w:hAnsi="Times New Roman" w:cs="Times New Roman"/>
          <w:sz w:val="24"/>
          <w:szCs w:val="24"/>
        </w:rPr>
        <w:t xml:space="preserve">MARTINS, C. R; PETROSKI, E. L; Insatisfação com a imagem corporal em adolescentes do sexo feminino de uma cidade de pequeno porte: prevalência e correlações. </w:t>
      </w:r>
      <w:r w:rsidRPr="00B9759A">
        <w:rPr>
          <w:rFonts w:ascii="Times New Roman" w:eastAsia="Times New Roman" w:hAnsi="Times New Roman" w:cs="Times New Roman"/>
          <w:b/>
          <w:sz w:val="24"/>
          <w:szCs w:val="24"/>
        </w:rPr>
        <w:t xml:space="preserve">Motricidade, </w:t>
      </w:r>
      <w:r w:rsidRPr="00B9759A">
        <w:rPr>
          <w:rFonts w:ascii="Times New Roman" w:eastAsia="Times New Roman" w:hAnsi="Times New Roman" w:cs="Times New Roman"/>
          <w:sz w:val="24"/>
          <w:szCs w:val="24"/>
        </w:rPr>
        <w:t>v.11, n.2, p.94-106, 2015.</w:t>
      </w:r>
    </w:p>
    <w:p w14:paraId="4364862B" w14:textId="0E55B3A9" w:rsidR="00A66E8A" w:rsidRDefault="00A66E8A" w:rsidP="00076337">
      <w:pPr>
        <w:shd w:val="clear" w:color="auto" w:fill="FFFFFF"/>
        <w:spacing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lang w:eastAsia="pt-BR"/>
        </w:rPr>
        <w:t xml:space="preserve">MEIRELLES, J.F.F; AMARAL, A.C.S; NEVES, C.M; CONTI, M.A; FERREIRA, M.E.C; Avaliação psicométrica do Questionário de Mudança Corporal para adolescentes. </w:t>
      </w:r>
      <w:r w:rsidRPr="00B9759A">
        <w:rPr>
          <w:rFonts w:ascii="Times New Roman" w:eastAsia="Times New Roman" w:hAnsi="Times New Roman" w:cs="Times New Roman"/>
          <w:b/>
          <w:sz w:val="24"/>
          <w:szCs w:val="24"/>
          <w:lang w:eastAsia="pt-BR"/>
        </w:rPr>
        <w:t>Cad. Saúde Pública,</w:t>
      </w:r>
      <w:r w:rsidRPr="00B9759A">
        <w:rPr>
          <w:rFonts w:ascii="Times New Roman" w:eastAsia="Times New Roman" w:hAnsi="Times New Roman" w:cs="Times New Roman"/>
          <w:sz w:val="24"/>
          <w:szCs w:val="24"/>
          <w:lang w:eastAsia="pt-BR"/>
        </w:rPr>
        <w:t xml:space="preserve"> v.31, n.11, p.2291-2301, </w:t>
      </w:r>
      <w:proofErr w:type="gramStart"/>
      <w:r w:rsidR="0092475C">
        <w:rPr>
          <w:rFonts w:ascii="Times New Roman" w:eastAsia="Times New Roman" w:hAnsi="Times New Roman" w:cs="Times New Roman"/>
          <w:sz w:val="24"/>
          <w:szCs w:val="24"/>
          <w:lang w:eastAsia="pt-BR"/>
        </w:rPr>
        <w:t>Novembro</w:t>
      </w:r>
      <w:proofErr w:type="gramEnd"/>
      <w:r w:rsidR="0092475C">
        <w:rPr>
          <w:rFonts w:ascii="Times New Roman" w:eastAsia="Times New Roman" w:hAnsi="Times New Roman" w:cs="Times New Roman"/>
          <w:sz w:val="24"/>
          <w:szCs w:val="24"/>
          <w:lang w:eastAsia="pt-BR"/>
        </w:rPr>
        <w:t>,</w:t>
      </w:r>
      <w:r w:rsidRPr="00B9759A">
        <w:rPr>
          <w:rFonts w:ascii="Times New Roman" w:eastAsia="Times New Roman" w:hAnsi="Times New Roman" w:cs="Times New Roman"/>
          <w:sz w:val="24"/>
          <w:szCs w:val="24"/>
          <w:lang w:eastAsia="pt-BR"/>
        </w:rPr>
        <w:t xml:space="preserve"> 2015. </w:t>
      </w:r>
    </w:p>
    <w:p w14:paraId="08DA1EA8" w14:textId="065F8269" w:rsidR="007D2A00" w:rsidRDefault="007D2A00" w:rsidP="00076337">
      <w:pPr>
        <w:shd w:val="clear" w:color="auto" w:fill="FFFFFF"/>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ORGANIZAÇÃO MUNDIAL DA SAÚDE, 2005.</w:t>
      </w:r>
    </w:p>
    <w:p w14:paraId="34B34682" w14:textId="14899184" w:rsidR="002F664F" w:rsidRPr="00B9759A" w:rsidRDefault="002F664F" w:rsidP="00076337">
      <w:pPr>
        <w:shd w:val="clear" w:color="auto" w:fill="FFFFFF"/>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SISTEMA DE VIGILÂNCIA ALIMENTAR E NUTRICIONAL – SISVAN. Relatório de Acesso Público referente ao Estado Nutricional, 2017. Disponível em: &lt;</w:t>
      </w:r>
      <w:hyperlink r:id="rId9" w:history="1">
        <w:r w:rsidRPr="00837A29">
          <w:rPr>
            <w:rStyle w:val="Hyperlink"/>
            <w:rFonts w:ascii="Times New Roman" w:eastAsia="Times New Roman" w:hAnsi="Times New Roman" w:cs="Times New Roman"/>
            <w:sz w:val="24"/>
            <w:szCs w:val="24"/>
            <w:lang w:eastAsia="pt-BR"/>
          </w:rPr>
          <w:t>http://dabsistemas.saude.gov.br/sistemas/sisvanV2/relatoriopublico/index</w:t>
        </w:r>
      </w:hyperlink>
      <w:r>
        <w:rPr>
          <w:rFonts w:ascii="Times New Roman" w:eastAsia="Times New Roman" w:hAnsi="Times New Roman" w:cs="Times New Roman"/>
          <w:sz w:val="24"/>
          <w:szCs w:val="24"/>
          <w:lang w:eastAsia="pt-BR"/>
        </w:rPr>
        <w:t>&gt;. Acesso em: &lt;</w:t>
      </w:r>
      <w:hyperlink r:id="rId10" w:history="1">
        <w:r w:rsidRPr="00837A29">
          <w:rPr>
            <w:rStyle w:val="Hyperlink"/>
            <w:rFonts w:ascii="Times New Roman" w:eastAsia="Times New Roman" w:hAnsi="Times New Roman" w:cs="Times New Roman"/>
            <w:sz w:val="24"/>
            <w:szCs w:val="24"/>
            <w:lang w:eastAsia="pt-BR"/>
          </w:rPr>
          <w:t>http://dabsistemas.saude.gov.br/sistemas/sisvan/relatorios_publicos/relatorio-acomp-nutri.view.php</w:t>
        </w:r>
      </w:hyperlink>
      <w:r>
        <w:rPr>
          <w:rFonts w:ascii="Times New Roman" w:eastAsia="Times New Roman" w:hAnsi="Times New Roman" w:cs="Times New Roman"/>
          <w:sz w:val="24"/>
          <w:szCs w:val="24"/>
          <w:lang w:eastAsia="pt-BR"/>
        </w:rPr>
        <w:t xml:space="preserve">&gt;. </w:t>
      </w:r>
    </w:p>
    <w:p w14:paraId="1DA338A7" w14:textId="32D1F2A0" w:rsidR="00BF0FB9" w:rsidRPr="00B9759A" w:rsidRDefault="00BF0FB9" w:rsidP="00076337">
      <w:pPr>
        <w:shd w:val="clear" w:color="auto" w:fill="FFFFFF"/>
        <w:spacing w:line="360" w:lineRule="auto"/>
        <w:jc w:val="both"/>
        <w:rPr>
          <w:rFonts w:ascii="Times New Roman" w:eastAsia="Times New Roman" w:hAnsi="Times New Roman" w:cs="Times New Roman"/>
          <w:sz w:val="24"/>
          <w:szCs w:val="24"/>
          <w:lang w:eastAsia="pt-BR"/>
        </w:rPr>
      </w:pPr>
      <w:r w:rsidRPr="00B9759A">
        <w:rPr>
          <w:rFonts w:ascii="Times New Roman" w:eastAsia="Times New Roman" w:hAnsi="Times New Roman" w:cs="Times New Roman"/>
          <w:sz w:val="24"/>
          <w:szCs w:val="24"/>
        </w:rPr>
        <w:t xml:space="preserve">TEIXEIRA C. S; BARBOSA R. F; BERTOLIN D. C; CASARINO C. B; </w:t>
      </w:r>
      <w:r w:rsidRPr="00B9759A">
        <w:rPr>
          <w:rFonts w:ascii="Times New Roman" w:eastAsia="Times New Roman" w:hAnsi="Times New Roman" w:cs="Times New Roman"/>
          <w:sz w:val="24"/>
          <w:szCs w:val="24"/>
          <w:lang w:eastAsia="pt-BR"/>
        </w:rPr>
        <w:t xml:space="preserve">Transtornos alimentares em adolescentes de uma escola estadual do noroeste paulista. </w:t>
      </w:r>
      <w:r w:rsidRPr="00B9759A">
        <w:rPr>
          <w:rFonts w:ascii="Times New Roman" w:hAnsi="Times New Roman" w:cs="Times New Roman"/>
          <w:b/>
          <w:sz w:val="24"/>
          <w:szCs w:val="24"/>
          <w:shd w:val="clear" w:color="auto" w:fill="FFFFFF"/>
        </w:rPr>
        <w:t>Arq. Ciênc. Saúde,</w:t>
      </w:r>
      <w:r w:rsidRPr="00B9759A">
        <w:rPr>
          <w:rFonts w:ascii="Times New Roman" w:eastAsia="Times New Roman" w:hAnsi="Times New Roman" w:cs="Times New Roman"/>
          <w:sz w:val="24"/>
          <w:szCs w:val="24"/>
          <w:lang w:eastAsia="pt-BR"/>
        </w:rPr>
        <w:t xml:space="preserve"> v.22, n.2, p.84-87, abr-jun</w:t>
      </w:r>
      <w:r w:rsidR="0092475C">
        <w:rPr>
          <w:rFonts w:ascii="Times New Roman" w:eastAsia="Times New Roman" w:hAnsi="Times New Roman" w:cs="Times New Roman"/>
          <w:sz w:val="24"/>
          <w:szCs w:val="24"/>
          <w:lang w:eastAsia="pt-BR"/>
        </w:rPr>
        <w:t>,</w:t>
      </w:r>
      <w:r w:rsidRPr="00B9759A">
        <w:rPr>
          <w:rFonts w:ascii="Times New Roman" w:eastAsia="Times New Roman" w:hAnsi="Times New Roman" w:cs="Times New Roman"/>
          <w:sz w:val="24"/>
          <w:szCs w:val="24"/>
          <w:lang w:eastAsia="pt-BR"/>
        </w:rPr>
        <w:t xml:space="preserve"> 2015.</w:t>
      </w:r>
    </w:p>
    <w:p w14:paraId="072B77F5" w14:textId="77777777" w:rsidR="002B62C9" w:rsidRPr="00B9759A" w:rsidRDefault="002B62C9" w:rsidP="00076337">
      <w:pPr>
        <w:spacing w:line="360" w:lineRule="auto"/>
        <w:jc w:val="both"/>
        <w:rPr>
          <w:rFonts w:ascii="Times New Roman" w:eastAsia="Times New Roman" w:hAnsi="Times New Roman" w:cs="Times New Roman"/>
          <w:sz w:val="24"/>
          <w:szCs w:val="24"/>
        </w:rPr>
      </w:pPr>
      <w:r w:rsidRPr="00B9759A">
        <w:rPr>
          <w:rFonts w:ascii="Times New Roman" w:eastAsia="Times New Roman" w:hAnsi="Times New Roman" w:cs="Times New Roman"/>
          <w:sz w:val="24"/>
          <w:szCs w:val="24"/>
        </w:rPr>
        <w:t xml:space="preserve">ZORDÃO, O. P; BARBOSA A; PARISI, S. T; GRASSELLI, M. S. C; SILVA, D. A. N. R. R; Associação da imagem corporal e transtornos alimentares em adolescentes de Minas Gerais (Brasil). </w:t>
      </w:r>
      <w:r w:rsidRPr="00B9759A">
        <w:rPr>
          <w:rFonts w:ascii="Times New Roman" w:eastAsia="Times New Roman" w:hAnsi="Times New Roman" w:cs="Times New Roman"/>
          <w:b/>
          <w:sz w:val="24"/>
          <w:szCs w:val="24"/>
        </w:rPr>
        <w:t xml:space="preserve">Nutrición Clínica </w:t>
      </w:r>
      <w:proofErr w:type="gramStart"/>
      <w:r w:rsidRPr="00B9759A">
        <w:rPr>
          <w:rFonts w:ascii="Times New Roman" w:eastAsia="Times New Roman" w:hAnsi="Times New Roman" w:cs="Times New Roman"/>
          <w:b/>
          <w:sz w:val="24"/>
          <w:szCs w:val="24"/>
        </w:rPr>
        <w:t>y Dietética</w:t>
      </w:r>
      <w:proofErr w:type="gramEnd"/>
      <w:r w:rsidRPr="00B9759A">
        <w:rPr>
          <w:rFonts w:ascii="Times New Roman" w:eastAsia="Times New Roman" w:hAnsi="Times New Roman" w:cs="Times New Roman"/>
          <w:b/>
          <w:sz w:val="24"/>
          <w:szCs w:val="24"/>
        </w:rPr>
        <w:t xml:space="preserve"> hospitalaria,</w:t>
      </w:r>
      <w:r w:rsidRPr="00B9759A">
        <w:rPr>
          <w:rFonts w:ascii="Times New Roman" w:eastAsia="Times New Roman" w:hAnsi="Times New Roman" w:cs="Times New Roman"/>
          <w:sz w:val="24"/>
          <w:szCs w:val="24"/>
        </w:rPr>
        <w:t xml:space="preserve"> v.35, n.2, p.48-56, 2015.</w:t>
      </w:r>
    </w:p>
    <w:p w14:paraId="358AF7A5" w14:textId="77777777" w:rsidR="00BF0FB9" w:rsidRPr="00B9759A" w:rsidRDefault="00BF0FB9" w:rsidP="00B9759A">
      <w:pPr>
        <w:shd w:val="clear" w:color="auto" w:fill="FFFFFF"/>
        <w:spacing w:after="0" w:line="360" w:lineRule="auto"/>
        <w:rPr>
          <w:rFonts w:ascii="Times New Roman" w:hAnsi="Times New Roman" w:cs="Times New Roman"/>
          <w:sz w:val="24"/>
          <w:szCs w:val="24"/>
        </w:rPr>
      </w:pPr>
    </w:p>
    <w:p w14:paraId="0C839051" w14:textId="00467525" w:rsidR="00034844" w:rsidRPr="00B9759A" w:rsidRDefault="00034844" w:rsidP="00B9759A">
      <w:pPr>
        <w:spacing w:after="160" w:line="360" w:lineRule="auto"/>
        <w:jc w:val="both"/>
        <w:rPr>
          <w:rFonts w:ascii="Times New Roman" w:eastAsia="Times New Roman" w:hAnsi="Times New Roman" w:cs="Times New Roman"/>
          <w:sz w:val="24"/>
          <w:szCs w:val="24"/>
        </w:rPr>
      </w:pPr>
    </w:p>
    <w:p w14:paraId="2A08CED4" w14:textId="1379589E" w:rsidR="002B4B51" w:rsidRPr="00BF0FB9" w:rsidRDefault="002B4B51" w:rsidP="00F247EF">
      <w:pPr>
        <w:spacing w:after="160" w:line="259" w:lineRule="auto"/>
        <w:jc w:val="both"/>
        <w:rPr>
          <w:rFonts w:ascii="Times New Roman" w:eastAsia="Times New Roman" w:hAnsi="Times New Roman" w:cs="Times New Roman"/>
          <w:sz w:val="24"/>
          <w:szCs w:val="24"/>
        </w:rPr>
      </w:pPr>
    </w:p>
    <w:sectPr w:rsidR="002B4B51" w:rsidRPr="00BF0F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F0A21"/>
    <w:multiLevelType w:val="multilevel"/>
    <w:tmpl w:val="84D2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71"/>
    <w:rsid w:val="00006A62"/>
    <w:rsid w:val="000317CB"/>
    <w:rsid w:val="00032C4D"/>
    <w:rsid w:val="00034844"/>
    <w:rsid w:val="0004607C"/>
    <w:rsid w:val="00076337"/>
    <w:rsid w:val="0008336B"/>
    <w:rsid w:val="00094FB0"/>
    <w:rsid w:val="000A25A6"/>
    <w:rsid w:val="000A33F3"/>
    <w:rsid w:val="000B66AF"/>
    <w:rsid w:val="00147498"/>
    <w:rsid w:val="00157001"/>
    <w:rsid w:val="00161315"/>
    <w:rsid w:val="00162E2C"/>
    <w:rsid w:val="00171493"/>
    <w:rsid w:val="00176115"/>
    <w:rsid w:val="00181095"/>
    <w:rsid w:val="001A7351"/>
    <w:rsid w:val="001C470A"/>
    <w:rsid w:val="001D4318"/>
    <w:rsid w:val="00213C85"/>
    <w:rsid w:val="00231122"/>
    <w:rsid w:val="00245852"/>
    <w:rsid w:val="00255151"/>
    <w:rsid w:val="00274A15"/>
    <w:rsid w:val="002A2C00"/>
    <w:rsid w:val="002B4B51"/>
    <w:rsid w:val="002B62C9"/>
    <w:rsid w:val="002F664F"/>
    <w:rsid w:val="0032088F"/>
    <w:rsid w:val="00337886"/>
    <w:rsid w:val="00346BDF"/>
    <w:rsid w:val="003553A5"/>
    <w:rsid w:val="00356E24"/>
    <w:rsid w:val="003803F7"/>
    <w:rsid w:val="00381463"/>
    <w:rsid w:val="0039348C"/>
    <w:rsid w:val="003B4134"/>
    <w:rsid w:val="00402F43"/>
    <w:rsid w:val="00407B6C"/>
    <w:rsid w:val="004166FB"/>
    <w:rsid w:val="004259B9"/>
    <w:rsid w:val="0043432C"/>
    <w:rsid w:val="004A0F4D"/>
    <w:rsid w:val="004B01C5"/>
    <w:rsid w:val="004C2901"/>
    <w:rsid w:val="004D3C14"/>
    <w:rsid w:val="004E49B9"/>
    <w:rsid w:val="004E54CE"/>
    <w:rsid w:val="004F0F29"/>
    <w:rsid w:val="005013E7"/>
    <w:rsid w:val="00507CB9"/>
    <w:rsid w:val="00512CC0"/>
    <w:rsid w:val="00524077"/>
    <w:rsid w:val="00524AAC"/>
    <w:rsid w:val="00541BBD"/>
    <w:rsid w:val="00563323"/>
    <w:rsid w:val="005715FD"/>
    <w:rsid w:val="00576981"/>
    <w:rsid w:val="00577EB8"/>
    <w:rsid w:val="005A2387"/>
    <w:rsid w:val="005B76FC"/>
    <w:rsid w:val="005C5286"/>
    <w:rsid w:val="005D1B36"/>
    <w:rsid w:val="005E1062"/>
    <w:rsid w:val="00657008"/>
    <w:rsid w:val="00675A1C"/>
    <w:rsid w:val="00677A86"/>
    <w:rsid w:val="00682AC2"/>
    <w:rsid w:val="00690B69"/>
    <w:rsid w:val="0069662E"/>
    <w:rsid w:val="006C62A4"/>
    <w:rsid w:val="006C70C3"/>
    <w:rsid w:val="006D1472"/>
    <w:rsid w:val="006D4F09"/>
    <w:rsid w:val="006E711B"/>
    <w:rsid w:val="007062C3"/>
    <w:rsid w:val="00711F98"/>
    <w:rsid w:val="00723839"/>
    <w:rsid w:val="00733512"/>
    <w:rsid w:val="007405FB"/>
    <w:rsid w:val="0076538A"/>
    <w:rsid w:val="007C5414"/>
    <w:rsid w:val="007D2A00"/>
    <w:rsid w:val="007D5FFD"/>
    <w:rsid w:val="007D6657"/>
    <w:rsid w:val="0081692C"/>
    <w:rsid w:val="00822C2B"/>
    <w:rsid w:val="00827F7C"/>
    <w:rsid w:val="00864C19"/>
    <w:rsid w:val="00872BA8"/>
    <w:rsid w:val="00874DE4"/>
    <w:rsid w:val="008A0223"/>
    <w:rsid w:val="008E0696"/>
    <w:rsid w:val="008F6572"/>
    <w:rsid w:val="009009C1"/>
    <w:rsid w:val="00903422"/>
    <w:rsid w:val="00903600"/>
    <w:rsid w:val="00907730"/>
    <w:rsid w:val="00907B0E"/>
    <w:rsid w:val="00913834"/>
    <w:rsid w:val="00914E22"/>
    <w:rsid w:val="0092475C"/>
    <w:rsid w:val="00924EB5"/>
    <w:rsid w:val="00970FDB"/>
    <w:rsid w:val="00972C51"/>
    <w:rsid w:val="009A2A6F"/>
    <w:rsid w:val="009A2F8C"/>
    <w:rsid w:val="009A5826"/>
    <w:rsid w:val="009E2CA1"/>
    <w:rsid w:val="009E744D"/>
    <w:rsid w:val="009F787B"/>
    <w:rsid w:val="00A10D57"/>
    <w:rsid w:val="00A2083E"/>
    <w:rsid w:val="00A21833"/>
    <w:rsid w:val="00A224C4"/>
    <w:rsid w:val="00A24AE9"/>
    <w:rsid w:val="00A34BA3"/>
    <w:rsid w:val="00A41D06"/>
    <w:rsid w:val="00A52D02"/>
    <w:rsid w:val="00A66E8A"/>
    <w:rsid w:val="00A73C9F"/>
    <w:rsid w:val="00A80F27"/>
    <w:rsid w:val="00AB53B0"/>
    <w:rsid w:val="00AE709E"/>
    <w:rsid w:val="00B12562"/>
    <w:rsid w:val="00B173F2"/>
    <w:rsid w:val="00B20A77"/>
    <w:rsid w:val="00B34C96"/>
    <w:rsid w:val="00B44ABA"/>
    <w:rsid w:val="00B63131"/>
    <w:rsid w:val="00B86C93"/>
    <w:rsid w:val="00B96C0A"/>
    <w:rsid w:val="00B9759A"/>
    <w:rsid w:val="00BA3BEC"/>
    <w:rsid w:val="00BF0FB9"/>
    <w:rsid w:val="00C00CE6"/>
    <w:rsid w:val="00C024A3"/>
    <w:rsid w:val="00C032F0"/>
    <w:rsid w:val="00C03E2A"/>
    <w:rsid w:val="00C218CE"/>
    <w:rsid w:val="00C24AF6"/>
    <w:rsid w:val="00C348B3"/>
    <w:rsid w:val="00C52894"/>
    <w:rsid w:val="00C659B4"/>
    <w:rsid w:val="00C762CA"/>
    <w:rsid w:val="00C953CE"/>
    <w:rsid w:val="00C9683B"/>
    <w:rsid w:val="00CA35CB"/>
    <w:rsid w:val="00CC6978"/>
    <w:rsid w:val="00CF03CD"/>
    <w:rsid w:val="00D42FAD"/>
    <w:rsid w:val="00D452D7"/>
    <w:rsid w:val="00D53EF9"/>
    <w:rsid w:val="00D57240"/>
    <w:rsid w:val="00D57B58"/>
    <w:rsid w:val="00D7483E"/>
    <w:rsid w:val="00D74BAA"/>
    <w:rsid w:val="00D854F3"/>
    <w:rsid w:val="00D9128D"/>
    <w:rsid w:val="00DA1C0D"/>
    <w:rsid w:val="00DC5CBE"/>
    <w:rsid w:val="00DE1C38"/>
    <w:rsid w:val="00E12AE9"/>
    <w:rsid w:val="00E13855"/>
    <w:rsid w:val="00E20289"/>
    <w:rsid w:val="00E52A95"/>
    <w:rsid w:val="00E536FF"/>
    <w:rsid w:val="00E5688B"/>
    <w:rsid w:val="00EA1F48"/>
    <w:rsid w:val="00EB66C4"/>
    <w:rsid w:val="00ED47CC"/>
    <w:rsid w:val="00F04F51"/>
    <w:rsid w:val="00F247EF"/>
    <w:rsid w:val="00F26404"/>
    <w:rsid w:val="00F37E18"/>
    <w:rsid w:val="00F80113"/>
    <w:rsid w:val="00FB56B0"/>
    <w:rsid w:val="00FB58F1"/>
    <w:rsid w:val="00FB6065"/>
    <w:rsid w:val="00FC2490"/>
    <w:rsid w:val="00FC2F5B"/>
    <w:rsid w:val="00FC447A"/>
    <w:rsid w:val="00FD16BF"/>
    <w:rsid w:val="00FD3F08"/>
    <w:rsid w:val="00FE7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54C8"/>
  <w15:docId w15:val="{A56D6C62-655E-4B92-BA16-F91FA7B4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F71"/>
    <w:pPr>
      <w:spacing w:after="200" w:line="276" w:lineRule="auto"/>
    </w:pPr>
  </w:style>
  <w:style w:type="paragraph" w:styleId="Ttulo1">
    <w:name w:val="heading 1"/>
    <w:basedOn w:val="Normal"/>
    <w:link w:val="Ttulo1Char"/>
    <w:uiPriority w:val="9"/>
    <w:qFormat/>
    <w:rsid w:val="009A2A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E7F71"/>
    <w:pPr>
      <w:spacing w:after="0" w:line="240" w:lineRule="auto"/>
    </w:pPr>
  </w:style>
  <w:style w:type="paragraph" w:customStyle="1" w:styleId="Default">
    <w:name w:val="Default"/>
    <w:rsid w:val="00563323"/>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563323"/>
    <w:rPr>
      <w:sz w:val="16"/>
      <w:szCs w:val="16"/>
    </w:rPr>
  </w:style>
  <w:style w:type="paragraph" w:styleId="Textodecomentrio">
    <w:name w:val="annotation text"/>
    <w:basedOn w:val="Normal"/>
    <w:link w:val="TextodecomentrioChar"/>
    <w:uiPriority w:val="99"/>
    <w:unhideWhenUsed/>
    <w:rsid w:val="00563323"/>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563323"/>
    <w:rPr>
      <w:sz w:val="20"/>
      <w:szCs w:val="20"/>
    </w:rPr>
  </w:style>
  <w:style w:type="table" w:styleId="Tabelacomgrade">
    <w:name w:val="Table Grid"/>
    <w:basedOn w:val="Tabelanormal"/>
    <w:uiPriority w:val="39"/>
    <w:rsid w:val="00563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240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4077"/>
    <w:rPr>
      <w:rFonts w:ascii="Tahoma" w:hAnsi="Tahoma" w:cs="Tahoma"/>
      <w:sz w:val="16"/>
      <w:szCs w:val="16"/>
    </w:rPr>
  </w:style>
  <w:style w:type="character" w:customStyle="1" w:styleId="Ttulo1Char">
    <w:name w:val="Título 1 Char"/>
    <w:basedOn w:val="Fontepargpadro"/>
    <w:link w:val="Ttulo1"/>
    <w:uiPriority w:val="9"/>
    <w:rsid w:val="009A2A6F"/>
    <w:rPr>
      <w:rFonts w:ascii="Times New Roman" w:eastAsia="Times New Roman" w:hAnsi="Times New Roman" w:cs="Times New Roman"/>
      <w:b/>
      <w:bCs/>
      <w:kern w:val="36"/>
      <w:sz w:val="48"/>
      <w:szCs w:val="48"/>
      <w:lang w:eastAsia="pt-BR"/>
    </w:rPr>
  </w:style>
  <w:style w:type="character" w:customStyle="1" w:styleId="name">
    <w:name w:val="name"/>
    <w:basedOn w:val="Fontepargpadro"/>
    <w:rsid w:val="009A2A6F"/>
  </w:style>
  <w:style w:type="character" w:customStyle="1" w:styleId="affiliation">
    <w:name w:val="affiliation"/>
    <w:basedOn w:val="Fontepargpadro"/>
    <w:rsid w:val="009A2A6F"/>
  </w:style>
  <w:style w:type="paragraph" w:styleId="Assuntodocomentrio">
    <w:name w:val="annotation subject"/>
    <w:basedOn w:val="Textodecomentrio"/>
    <w:next w:val="Textodecomentrio"/>
    <w:link w:val="AssuntodocomentrioChar"/>
    <w:uiPriority w:val="99"/>
    <w:semiHidden/>
    <w:unhideWhenUsed/>
    <w:rsid w:val="00157001"/>
    <w:pPr>
      <w:spacing w:after="200"/>
    </w:pPr>
    <w:rPr>
      <w:b/>
      <w:bCs/>
    </w:rPr>
  </w:style>
  <w:style w:type="character" w:customStyle="1" w:styleId="AssuntodocomentrioChar">
    <w:name w:val="Assunto do comentário Char"/>
    <w:basedOn w:val="TextodecomentrioChar"/>
    <w:link w:val="Assuntodocomentrio"/>
    <w:uiPriority w:val="99"/>
    <w:semiHidden/>
    <w:rsid w:val="00157001"/>
    <w:rPr>
      <w:b/>
      <w:bCs/>
      <w:sz w:val="20"/>
      <w:szCs w:val="20"/>
    </w:rPr>
  </w:style>
  <w:style w:type="character" w:customStyle="1" w:styleId="fontstyle01">
    <w:name w:val="fontstyle01"/>
    <w:basedOn w:val="Fontepargpadro"/>
    <w:rsid w:val="00913834"/>
    <w:rPr>
      <w:rFonts w:ascii="TimesNewRomanPSMT" w:hAnsi="TimesNewRomanPSMT" w:hint="default"/>
      <w:b w:val="0"/>
      <w:bCs w:val="0"/>
      <w:i w:val="0"/>
      <w:iCs w:val="0"/>
      <w:color w:val="231F20"/>
      <w:sz w:val="20"/>
      <w:szCs w:val="20"/>
    </w:rPr>
  </w:style>
  <w:style w:type="character" w:customStyle="1" w:styleId="fontstyle21">
    <w:name w:val="fontstyle21"/>
    <w:basedOn w:val="Fontepargpadro"/>
    <w:rsid w:val="00913834"/>
    <w:rPr>
      <w:rFonts w:ascii="TimesNewRomanPS-ItalicMT" w:hAnsi="TimesNewRomanPS-ItalicMT" w:hint="default"/>
      <w:b w:val="0"/>
      <w:bCs w:val="0"/>
      <w:i/>
      <w:iCs/>
      <w:color w:val="231F20"/>
      <w:sz w:val="20"/>
      <w:szCs w:val="20"/>
    </w:rPr>
  </w:style>
  <w:style w:type="character" w:styleId="Hyperlink">
    <w:name w:val="Hyperlink"/>
    <w:basedOn w:val="Fontepargpadro"/>
    <w:uiPriority w:val="99"/>
    <w:unhideWhenUsed/>
    <w:rsid w:val="00F247EF"/>
    <w:rPr>
      <w:color w:val="0563C1" w:themeColor="hyperlink"/>
      <w:u w:val="single"/>
    </w:rPr>
  </w:style>
  <w:style w:type="character" w:customStyle="1" w:styleId="MenoPendente1">
    <w:name w:val="Menção Pendente1"/>
    <w:basedOn w:val="Fontepargpadro"/>
    <w:uiPriority w:val="99"/>
    <w:semiHidden/>
    <w:unhideWhenUsed/>
    <w:rsid w:val="00F247EF"/>
    <w:rPr>
      <w:color w:val="605E5C"/>
      <w:shd w:val="clear" w:color="auto" w:fill="E1DFDD"/>
    </w:rPr>
  </w:style>
  <w:style w:type="paragraph" w:styleId="Pr-formataoHTML">
    <w:name w:val="HTML Preformatted"/>
    <w:basedOn w:val="Normal"/>
    <w:link w:val="Pr-formataoHTMLChar"/>
    <w:uiPriority w:val="99"/>
    <w:unhideWhenUsed/>
    <w:rsid w:val="00416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166FB"/>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C032F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195">
      <w:bodyDiv w:val="1"/>
      <w:marLeft w:val="0"/>
      <w:marRight w:val="0"/>
      <w:marTop w:val="0"/>
      <w:marBottom w:val="0"/>
      <w:divBdr>
        <w:top w:val="none" w:sz="0" w:space="0" w:color="auto"/>
        <w:left w:val="none" w:sz="0" w:space="0" w:color="auto"/>
        <w:bottom w:val="none" w:sz="0" w:space="0" w:color="auto"/>
        <w:right w:val="none" w:sz="0" w:space="0" w:color="auto"/>
      </w:divBdr>
      <w:divsChild>
        <w:div w:id="978075917">
          <w:marLeft w:val="0"/>
          <w:marRight w:val="0"/>
          <w:marTop w:val="15"/>
          <w:marBottom w:val="0"/>
          <w:divBdr>
            <w:top w:val="none" w:sz="0" w:space="0" w:color="auto"/>
            <w:left w:val="none" w:sz="0" w:space="0" w:color="auto"/>
            <w:bottom w:val="none" w:sz="0" w:space="0" w:color="auto"/>
            <w:right w:val="none" w:sz="0" w:space="0" w:color="auto"/>
          </w:divBdr>
          <w:divsChild>
            <w:div w:id="2017536608">
              <w:marLeft w:val="0"/>
              <w:marRight w:val="0"/>
              <w:marTop w:val="0"/>
              <w:marBottom w:val="0"/>
              <w:divBdr>
                <w:top w:val="none" w:sz="0" w:space="0" w:color="auto"/>
                <w:left w:val="none" w:sz="0" w:space="0" w:color="auto"/>
                <w:bottom w:val="none" w:sz="0" w:space="0" w:color="auto"/>
                <w:right w:val="none" w:sz="0" w:space="0" w:color="auto"/>
              </w:divBdr>
              <w:divsChild>
                <w:div w:id="15778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577">
      <w:bodyDiv w:val="1"/>
      <w:marLeft w:val="0"/>
      <w:marRight w:val="0"/>
      <w:marTop w:val="0"/>
      <w:marBottom w:val="0"/>
      <w:divBdr>
        <w:top w:val="none" w:sz="0" w:space="0" w:color="auto"/>
        <w:left w:val="none" w:sz="0" w:space="0" w:color="auto"/>
        <w:bottom w:val="none" w:sz="0" w:space="0" w:color="auto"/>
        <w:right w:val="none" w:sz="0" w:space="0" w:color="auto"/>
      </w:divBdr>
    </w:div>
    <w:div w:id="290936885">
      <w:bodyDiv w:val="1"/>
      <w:marLeft w:val="0"/>
      <w:marRight w:val="0"/>
      <w:marTop w:val="0"/>
      <w:marBottom w:val="0"/>
      <w:divBdr>
        <w:top w:val="none" w:sz="0" w:space="0" w:color="auto"/>
        <w:left w:val="none" w:sz="0" w:space="0" w:color="auto"/>
        <w:bottom w:val="none" w:sz="0" w:space="0" w:color="auto"/>
        <w:right w:val="none" w:sz="0" w:space="0" w:color="auto"/>
      </w:divBdr>
      <w:divsChild>
        <w:div w:id="1792868526">
          <w:marLeft w:val="-450"/>
          <w:marRight w:val="-450"/>
          <w:marTop w:val="450"/>
          <w:marBottom w:val="0"/>
          <w:divBdr>
            <w:top w:val="none" w:sz="0" w:space="0" w:color="auto"/>
            <w:left w:val="none" w:sz="0" w:space="0" w:color="auto"/>
            <w:bottom w:val="none" w:sz="0" w:space="0" w:color="auto"/>
            <w:right w:val="none" w:sz="0" w:space="0" w:color="auto"/>
          </w:divBdr>
          <w:divsChild>
            <w:div w:id="19551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8180">
      <w:bodyDiv w:val="1"/>
      <w:marLeft w:val="0"/>
      <w:marRight w:val="0"/>
      <w:marTop w:val="0"/>
      <w:marBottom w:val="0"/>
      <w:divBdr>
        <w:top w:val="none" w:sz="0" w:space="0" w:color="auto"/>
        <w:left w:val="none" w:sz="0" w:space="0" w:color="auto"/>
        <w:bottom w:val="none" w:sz="0" w:space="0" w:color="auto"/>
        <w:right w:val="none" w:sz="0" w:space="0" w:color="auto"/>
      </w:divBdr>
    </w:div>
    <w:div w:id="563295811">
      <w:bodyDiv w:val="1"/>
      <w:marLeft w:val="0"/>
      <w:marRight w:val="0"/>
      <w:marTop w:val="0"/>
      <w:marBottom w:val="0"/>
      <w:divBdr>
        <w:top w:val="none" w:sz="0" w:space="0" w:color="auto"/>
        <w:left w:val="none" w:sz="0" w:space="0" w:color="auto"/>
        <w:bottom w:val="none" w:sz="0" w:space="0" w:color="auto"/>
        <w:right w:val="none" w:sz="0" w:space="0" w:color="auto"/>
      </w:divBdr>
    </w:div>
    <w:div w:id="83114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7885">
          <w:marLeft w:val="0"/>
          <w:marRight w:val="0"/>
          <w:marTop w:val="0"/>
          <w:marBottom w:val="0"/>
          <w:divBdr>
            <w:top w:val="none" w:sz="0" w:space="0" w:color="auto"/>
            <w:left w:val="none" w:sz="0" w:space="0" w:color="auto"/>
            <w:bottom w:val="none" w:sz="0" w:space="0" w:color="auto"/>
            <w:right w:val="none" w:sz="0" w:space="0" w:color="auto"/>
          </w:divBdr>
          <w:divsChild>
            <w:div w:id="2095392751">
              <w:marLeft w:val="0"/>
              <w:marRight w:val="60"/>
              <w:marTop w:val="0"/>
              <w:marBottom w:val="0"/>
              <w:divBdr>
                <w:top w:val="none" w:sz="0" w:space="0" w:color="auto"/>
                <w:left w:val="none" w:sz="0" w:space="0" w:color="auto"/>
                <w:bottom w:val="none" w:sz="0" w:space="0" w:color="auto"/>
                <w:right w:val="none" w:sz="0" w:space="0" w:color="auto"/>
              </w:divBdr>
              <w:divsChild>
                <w:div w:id="1976057343">
                  <w:marLeft w:val="0"/>
                  <w:marRight w:val="0"/>
                  <w:marTop w:val="0"/>
                  <w:marBottom w:val="120"/>
                  <w:divBdr>
                    <w:top w:val="single" w:sz="6" w:space="0" w:color="C0C0C0"/>
                    <w:left w:val="single" w:sz="6" w:space="0" w:color="D9D9D9"/>
                    <w:bottom w:val="single" w:sz="6" w:space="0" w:color="D9D9D9"/>
                    <w:right w:val="single" w:sz="6" w:space="0" w:color="D9D9D9"/>
                  </w:divBdr>
                  <w:divsChild>
                    <w:div w:id="662245779">
                      <w:marLeft w:val="0"/>
                      <w:marRight w:val="0"/>
                      <w:marTop w:val="0"/>
                      <w:marBottom w:val="0"/>
                      <w:divBdr>
                        <w:top w:val="none" w:sz="0" w:space="0" w:color="auto"/>
                        <w:left w:val="none" w:sz="0" w:space="0" w:color="auto"/>
                        <w:bottom w:val="none" w:sz="0" w:space="0" w:color="auto"/>
                        <w:right w:val="none" w:sz="0" w:space="0" w:color="auto"/>
                      </w:divBdr>
                    </w:div>
                    <w:div w:id="12572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3011">
          <w:marLeft w:val="0"/>
          <w:marRight w:val="0"/>
          <w:marTop w:val="0"/>
          <w:marBottom w:val="0"/>
          <w:divBdr>
            <w:top w:val="none" w:sz="0" w:space="0" w:color="auto"/>
            <w:left w:val="none" w:sz="0" w:space="0" w:color="auto"/>
            <w:bottom w:val="none" w:sz="0" w:space="0" w:color="auto"/>
            <w:right w:val="none" w:sz="0" w:space="0" w:color="auto"/>
          </w:divBdr>
          <w:divsChild>
            <w:div w:id="432476565">
              <w:marLeft w:val="60"/>
              <w:marRight w:val="0"/>
              <w:marTop w:val="0"/>
              <w:marBottom w:val="0"/>
              <w:divBdr>
                <w:top w:val="none" w:sz="0" w:space="0" w:color="auto"/>
                <w:left w:val="none" w:sz="0" w:space="0" w:color="auto"/>
                <w:bottom w:val="none" w:sz="0" w:space="0" w:color="auto"/>
                <w:right w:val="none" w:sz="0" w:space="0" w:color="auto"/>
              </w:divBdr>
              <w:divsChild>
                <w:div w:id="735713349">
                  <w:marLeft w:val="0"/>
                  <w:marRight w:val="0"/>
                  <w:marTop w:val="0"/>
                  <w:marBottom w:val="0"/>
                  <w:divBdr>
                    <w:top w:val="none" w:sz="0" w:space="0" w:color="auto"/>
                    <w:left w:val="none" w:sz="0" w:space="0" w:color="auto"/>
                    <w:bottom w:val="none" w:sz="0" w:space="0" w:color="auto"/>
                    <w:right w:val="none" w:sz="0" w:space="0" w:color="auto"/>
                  </w:divBdr>
                  <w:divsChild>
                    <w:div w:id="1167214248">
                      <w:marLeft w:val="0"/>
                      <w:marRight w:val="0"/>
                      <w:marTop w:val="0"/>
                      <w:marBottom w:val="120"/>
                      <w:divBdr>
                        <w:top w:val="single" w:sz="6" w:space="0" w:color="F5F5F5"/>
                        <w:left w:val="single" w:sz="6" w:space="0" w:color="F5F5F5"/>
                        <w:bottom w:val="single" w:sz="6" w:space="0" w:color="F5F5F5"/>
                        <w:right w:val="single" w:sz="6" w:space="0" w:color="F5F5F5"/>
                      </w:divBdr>
                      <w:divsChild>
                        <w:div w:id="777798933">
                          <w:marLeft w:val="0"/>
                          <w:marRight w:val="0"/>
                          <w:marTop w:val="0"/>
                          <w:marBottom w:val="0"/>
                          <w:divBdr>
                            <w:top w:val="none" w:sz="0" w:space="0" w:color="auto"/>
                            <w:left w:val="none" w:sz="0" w:space="0" w:color="auto"/>
                            <w:bottom w:val="none" w:sz="0" w:space="0" w:color="auto"/>
                            <w:right w:val="none" w:sz="0" w:space="0" w:color="auto"/>
                          </w:divBdr>
                          <w:divsChild>
                            <w:div w:id="10879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65606">
      <w:bodyDiv w:val="1"/>
      <w:marLeft w:val="0"/>
      <w:marRight w:val="0"/>
      <w:marTop w:val="0"/>
      <w:marBottom w:val="0"/>
      <w:divBdr>
        <w:top w:val="none" w:sz="0" w:space="0" w:color="auto"/>
        <w:left w:val="none" w:sz="0" w:space="0" w:color="auto"/>
        <w:bottom w:val="none" w:sz="0" w:space="0" w:color="auto"/>
        <w:right w:val="none" w:sz="0" w:space="0" w:color="auto"/>
      </w:divBdr>
    </w:div>
    <w:div w:id="1326590549">
      <w:bodyDiv w:val="1"/>
      <w:marLeft w:val="0"/>
      <w:marRight w:val="0"/>
      <w:marTop w:val="0"/>
      <w:marBottom w:val="0"/>
      <w:divBdr>
        <w:top w:val="none" w:sz="0" w:space="0" w:color="auto"/>
        <w:left w:val="none" w:sz="0" w:space="0" w:color="auto"/>
        <w:bottom w:val="none" w:sz="0" w:space="0" w:color="auto"/>
        <w:right w:val="none" w:sz="0" w:space="0" w:color="auto"/>
      </w:divBdr>
    </w:div>
    <w:div w:id="1512530416">
      <w:bodyDiv w:val="1"/>
      <w:marLeft w:val="0"/>
      <w:marRight w:val="0"/>
      <w:marTop w:val="0"/>
      <w:marBottom w:val="0"/>
      <w:divBdr>
        <w:top w:val="none" w:sz="0" w:space="0" w:color="auto"/>
        <w:left w:val="none" w:sz="0" w:space="0" w:color="auto"/>
        <w:bottom w:val="none" w:sz="0" w:space="0" w:color="auto"/>
        <w:right w:val="none" w:sz="0" w:space="0" w:color="auto"/>
      </w:divBdr>
      <w:divsChild>
        <w:div w:id="1996835563">
          <w:marLeft w:val="0"/>
          <w:marRight w:val="0"/>
          <w:marTop w:val="0"/>
          <w:marBottom w:val="0"/>
          <w:divBdr>
            <w:top w:val="none" w:sz="0" w:space="0" w:color="auto"/>
            <w:left w:val="none" w:sz="0" w:space="0" w:color="auto"/>
            <w:bottom w:val="none" w:sz="0" w:space="0" w:color="auto"/>
            <w:right w:val="none" w:sz="0" w:space="0" w:color="auto"/>
          </w:divBdr>
        </w:div>
        <w:div w:id="687755383">
          <w:marLeft w:val="0"/>
          <w:marRight w:val="0"/>
          <w:marTop w:val="0"/>
          <w:marBottom w:val="0"/>
          <w:divBdr>
            <w:top w:val="none" w:sz="0" w:space="0" w:color="auto"/>
            <w:left w:val="none" w:sz="0" w:space="0" w:color="auto"/>
            <w:bottom w:val="none" w:sz="0" w:space="0" w:color="auto"/>
            <w:right w:val="none" w:sz="0" w:space="0" w:color="auto"/>
          </w:divBdr>
        </w:div>
        <w:div w:id="45957798">
          <w:marLeft w:val="0"/>
          <w:marRight w:val="0"/>
          <w:marTop w:val="0"/>
          <w:marBottom w:val="0"/>
          <w:divBdr>
            <w:top w:val="none" w:sz="0" w:space="0" w:color="auto"/>
            <w:left w:val="none" w:sz="0" w:space="0" w:color="auto"/>
            <w:bottom w:val="none" w:sz="0" w:space="0" w:color="auto"/>
            <w:right w:val="none" w:sz="0" w:space="0" w:color="auto"/>
          </w:divBdr>
        </w:div>
        <w:div w:id="1968773551">
          <w:marLeft w:val="0"/>
          <w:marRight w:val="0"/>
          <w:marTop w:val="0"/>
          <w:marBottom w:val="0"/>
          <w:divBdr>
            <w:top w:val="none" w:sz="0" w:space="0" w:color="auto"/>
            <w:left w:val="none" w:sz="0" w:space="0" w:color="auto"/>
            <w:bottom w:val="none" w:sz="0" w:space="0" w:color="auto"/>
            <w:right w:val="none" w:sz="0" w:space="0" w:color="auto"/>
          </w:divBdr>
        </w:div>
        <w:div w:id="1377310712">
          <w:marLeft w:val="0"/>
          <w:marRight w:val="0"/>
          <w:marTop w:val="0"/>
          <w:marBottom w:val="0"/>
          <w:divBdr>
            <w:top w:val="none" w:sz="0" w:space="0" w:color="auto"/>
            <w:left w:val="none" w:sz="0" w:space="0" w:color="auto"/>
            <w:bottom w:val="none" w:sz="0" w:space="0" w:color="auto"/>
            <w:right w:val="none" w:sz="0" w:space="0" w:color="auto"/>
          </w:divBdr>
        </w:div>
        <w:div w:id="268971952">
          <w:marLeft w:val="0"/>
          <w:marRight w:val="0"/>
          <w:marTop w:val="0"/>
          <w:marBottom w:val="0"/>
          <w:divBdr>
            <w:top w:val="none" w:sz="0" w:space="0" w:color="auto"/>
            <w:left w:val="none" w:sz="0" w:space="0" w:color="auto"/>
            <w:bottom w:val="none" w:sz="0" w:space="0" w:color="auto"/>
            <w:right w:val="none" w:sz="0" w:space="0" w:color="auto"/>
          </w:divBdr>
        </w:div>
        <w:div w:id="264190843">
          <w:marLeft w:val="0"/>
          <w:marRight w:val="0"/>
          <w:marTop w:val="0"/>
          <w:marBottom w:val="0"/>
          <w:divBdr>
            <w:top w:val="none" w:sz="0" w:space="0" w:color="auto"/>
            <w:left w:val="none" w:sz="0" w:space="0" w:color="auto"/>
            <w:bottom w:val="none" w:sz="0" w:space="0" w:color="auto"/>
            <w:right w:val="none" w:sz="0" w:space="0" w:color="auto"/>
          </w:divBdr>
        </w:div>
        <w:div w:id="1725135647">
          <w:marLeft w:val="0"/>
          <w:marRight w:val="0"/>
          <w:marTop w:val="0"/>
          <w:marBottom w:val="0"/>
          <w:divBdr>
            <w:top w:val="none" w:sz="0" w:space="0" w:color="auto"/>
            <w:left w:val="none" w:sz="0" w:space="0" w:color="auto"/>
            <w:bottom w:val="none" w:sz="0" w:space="0" w:color="auto"/>
            <w:right w:val="none" w:sz="0" w:space="0" w:color="auto"/>
          </w:divBdr>
        </w:div>
        <w:div w:id="1859805676">
          <w:marLeft w:val="0"/>
          <w:marRight w:val="0"/>
          <w:marTop w:val="0"/>
          <w:marBottom w:val="0"/>
          <w:divBdr>
            <w:top w:val="none" w:sz="0" w:space="0" w:color="auto"/>
            <w:left w:val="none" w:sz="0" w:space="0" w:color="auto"/>
            <w:bottom w:val="none" w:sz="0" w:space="0" w:color="auto"/>
            <w:right w:val="none" w:sz="0" w:space="0" w:color="auto"/>
          </w:divBdr>
        </w:div>
        <w:div w:id="1118258267">
          <w:marLeft w:val="0"/>
          <w:marRight w:val="0"/>
          <w:marTop w:val="0"/>
          <w:marBottom w:val="0"/>
          <w:divBdr>
            <w:top w:val="none" w:sz="0" w:space="0" w:color="auto"/>
            <w:left w:val="none" w:sz="0" w:space="0" w:color="auto"/>
            <w:bottom w:val="none" w:sz="0" w:space="0" w:color="auto"/>
            <w:right w:val="none" w:sz="0" w:space="0" w:color="auto"/>
          </w:divBdr>
        </w:div>
        <w:div w:id="1982611961">
          <w:marLeft w:val="0"/>
          <w:marRight w:val="0"/>
          <w:marTop w:val="0"/>
          <w:marBottom w:val="0"/>
          <w:divBdr>
            <w:top w:val="none" w:sz="0" w:space="0" w:color="auto"/>
            <w:left w:val="none" w:sz="0" w:space="0" w:color="auto"/>
            <w:bottom w:val="none" w:sz="0" w:space="0" w:color="auto"/>
            <w:right w:val="none" w:sz="0" w:space="0" w:color="auto"/>
          </w:divBdr>
        </w:div>
        <w:div w:id="62919170">
          <w:marLeft w:val="0"/>
          <w:marRight w:val="0"/>
          <w:marTop w:val="0"/>
          <w:marBottom w:val="0"/>
          <w:divBdr>
            <w:top w:val="none" w:sz="0" w:space="0" w:color="auto"/>
            <w:left w:val="none" w:sz="0" w:space="0" w:color="auto"/>
            <w:bottom w:val="none" w:sz="0" w:space="0" w:color="auto"/>
            <w:right w:val="none" w:sz="0" w:space="0" w:color="auto"/>
          </w:divBdr>
        </w:div>
        <w:div w:id="1713262747">
          <w:marLeft w:val="0"/>
          <w:marRight w:val="0"/>
          <w:marTop w:val="0"/>
          <w:marBottom w:val="0"/>
          <w:divBdr>
            <w:top w:val="none" w:sz="0" w:space="0" w:color="auto"/>
            <w:left w:val="none" w:sz="0" w:space="0" w:color="auto"/>
            <w:bottom w:val="none" w:sz="0" w:space="0" w:color="auto"/>
            <w:right w:val="none" w:sz="0" w:space="0" w:color="auto"/>
          </w:divBdr>
        </w:div>
        <w:div w:id="1462191749">
          <w:marLeft w:val="0"/>
          <w:marRight w:val="0"/>
          <w:marTop w:val="0"/>
          <w:marBottom w:val="0"/>
          <w:divBdr>
            <w:top w:val="none" w:sz="0" w:space="0" w:color="auto"/>
            <w:left w:val="none" w:sz="0" w:space="0" w:color="auto"/>
            <w:bottom w:val="none" w:sz="0" w:space="0" w:color="auto"/>
            <w:right w:val="none" w:sz="0" w:space="0" w:color="auto"/>
          </w:divBdr>
        </w:div>
        <w:div w:id="2018540017">
          <w:marLeft w:val="0"/>
          <w:marRight w:val="0"/>
          <w:marTop w:val="0"/>
          <w:marBottom w:val="0"/>
          <w:divBdr>
            <w:top w:val="none" w:sz="0" w:space="0" w:color="auto"/>
            <w:left w:val="none" w:sz="0" w:space="0" w:color="auto"/>
            <w:bottom w:val="none" w:sz="0" w:space="0" w:color="auto"/>
            <w:right w:val="none" w:sz="0" w:space="0" w:color="auto"/>
          </w:divBdr>
        </w:div>
        <w:div w:id="1312321686">
          <w:marLeft w:val="0"/>
          <w:marRight w:val="0"/>
          <w:marTop w:val="0"/>
          <w:marBottom w:val="0"/>
          <w:divBdr>
            <w:top w:val="none" w:sz="0" w:space="0" w:color="auto"/>
            <w:left w:val="none" w:sz="0" w:space="0" w:color="auto"/>
            <w:bottom w:val="none" w:sz="0" w:space="0" w:color="auto"/>
            <w:right w:val="none" w:sz="0" w:space="0" w:color="auto"/>
          </w:divBdr>
        </w:div>
        <w:div w:id="1378354636">
          <w:marLeft w:val="0"/>
          <w:marRight w:val="0"/>
          <w:marTop w:val="0"/>
          <w:marBottom w:val="0"/>
          <w:divBdr>
            <w:top w:val="none" w:sz="0" w:space="0" w:color="auto"/>
            <w:left w:val="none" w:sz="0" w:space="0" w:color="auto"/>
            <w:bottom w:val="none" w:sz="0" w:space="0" w:color="auto"/>
            <w:right w:val="none" w:sz="0" w:space="0" w:color="auto"/>
          </w:divBdr>
        </w:div>
        <w:div w:id="2090928209">
          <w:marLeft w:val="0"/>
          <w:marRight w:val="0"/>
          <w:marTop w:val="0"/>
          <w:marBottom w:val="0"/>
          <w:divBdr>
            <w:top w:val="none" w:sz="0" w:space="0" w:color="auto"/>
            <w:left w:val="none" w:sz="0" w:space="0" w:color="auto"/>
            <w:bottom w:val="none" w:sz="0" w:space="0" w:color="auto"/>
            <w:right w:val="none" w:sz="0" w:space="0" w:color="auto"/>
          </w:divBdr>
        </w:div>
        <w:div w:id="589965834">
          <w:marLeft w:val="0"/>
          <w:marRight w:val="0"/>
          <w:marTop w:val="0"/>
          <w:marBottom w:val="0"/>
          <w:divBdr>
            <w:top w:val="none" w:sz="0" w:space="0" w:color="auto"/>
            <w:left w:val="none" w:sz="0" w:space="0" w:color="auto"/>
            <w:bottom w:val="none" w:sz="0" w:space="0" w:color="auto"/>
            <w:right w:val="none" w:sz="0" w:space="0" w:color="auto"/>
          </w:divBdr>
        </w:div>
      </w:divsChild>
    </w:div>
    <w:div w:id="1514949702">
      <w:bodyDiv w:val="1"/>
      <w:marLeft w:val="0"/>
      <w:marRight w:val="0"/>
      <w:marTop w:val="0"/>
      <w:marBottom w:val="0"/>
      <w:divBdr>
        <w:top w:val="none" w:sz="0" w:space="0" w:color="auto"/>
        <w:left w:val="none" w:sz="0" w:space="0" w:color="auto"/>
        <w:bottom w:val="none" w:sz="0" w:space="0" w:color="auto"/>
        <w:right w:val="none" w:sz="0" w:space="0" w:color="auto"/>
      </w:divBdr>
    </w:div>
    <w:div w:id="1675112201">
      <w:bodyDiv w:val="1"/>
      <w:marLeft w:val="0"/>
      <w:marRight w:val="0"/>
      <w:marTop w:val="0"/>
      <w:marBottom w:val="0"/>
      <w:divBdr>
        <w:top w:val="none" w:sz="0" w:space="0" w:color="auto"/>
        <w:left w:val="none" w:sz="0" w:space="0" w:color="auto"/>
        <w:bottom w:val="none" w:sz="0" w:space="0" w:color="auto"/>
        <w:right w:val="none" w:sz="0" w:space="0" w:color="auto"/>
      </w:divBdr>
      <w:divsChild>
        <w:div w:id="1873835158">
          <w:marLeft w:val="0"/>
          <w:marRight w:val="0"/>
          <w:marTop w:val="0"/>
          <w:marBottom w:val="0"/>
          <w:divBdr>
            <w:top w:val="none" w:sz="0" w:space="0" w:color="auto"/>
            <w:left w:val="none" w:sz="0" w:space="0" w:color="auto"/>
            <w:bottom w:val="none" w:sz="0" w:space="0" w:color="auto"/>
            <w:right w:val="none" w:sz="0" w:space="0" w:color="auto"/>
          </w:divBdr>
        </w:div>
        <w:div w:id="1265573349">
          <w:marLeft w:val="0"/>
          <w:marRight w:val="0"/>
          <w:marTop w:val="0"/>
          <w:marBottom w:val="0"/>
          <w:divBdr>
            <w:top w:val="none" w:sz="0" w:space="0" w:color="auto"/>
            <w:left w:val="none" w:sz="0" w:space="0" w:color="auto"/>
            <w:bottom w:val="none" w:sz="0" w:space="0" w:color="auto"/>
            <w:right w:val="none" w:sz="0" w:space="0" w:color="auto"/>
          </w:divBdr>
        </w:div>
      </w:divsChild>
    </w:div>
    <w:div w:id="1973124717">
      <w:bodyDiv w:val="1"/>
      <w:marLeft w:val="0"/>
      <w:marRight w:val="0"/>
      <w:marTop w:val="0"/>
      <w:marBottom w:val="0"/>
      <w:divBdr>
        <w:top w:val="none" w:sz="0" w:space="0" w:color="auto"/>
        <w:left w:val="none" w:sz="0" w:space="0" w:color="auto"/>
        <w:bottom w:val="none" w:sz="0" w:space="0" w:color="auto"/>
        <w:right w:val="none" w:sz="0" w:space="0" w:color="auto"/>
      </w:divBdr>
      <w:divsChild>
        <w:div w:id="110438953">
          <w:marLeft w:val="0"/>
          <w:marRight w:val="0"/>
          <w:marTop w:val="0"/>
          <w:marBottom w:val="0"/>
          <w:divBdr>
            <w:top w:val="none" w:sz="0" w:space="0" w:color="auto"/>
            <w:left w:val="none" w:sz="0" w:space="0" w:color="auto"/>
            <w:bottom w:val="none" w:sz="0" w:space="0" w:color="auto"/>
            <w:right w:val="none" w:sz="0" w:space="0" w:color="auto"/>
          </w:divBdr>
        </w:div>
        <w:div w:id="2101443050">
          <w:marLeft w:val="0"/>
          <w:marRight w:val="0"/>
          <w:marTop w:val="0"/>
          <w:marBottom w:val="0"/>
          <w:divBdr>
            <w:top w:val="none" w:sz="0" w:space="0" w:color="auto"/>
            <w:left w:val="none" w:sz="0" w:space="0" w:color="auto"/>
            <w:bottom w:val="none" w:sz="0" w:space="0" w:color="auto"/>
            <w:right w:val="none" w:sz="0" w:space="0" w:color="auto"/>
          </w:divBdr>
        </w:div>
        <w:div w:id="717124013">
          <w:marLeft w:val="0"/>
          <w:marRight w:val="0"/>
          <w:marTop w:val="0"/>
          <w:marBottom w:val="0"/>
          <w:divBdr>
            <w:top w:val="none" w:sz="0" w:space="0" w:color="auto"/>
            <w:left w:val="none" w:sz="0" w:space="0" w:color="auto"/>
            <w:bottom w:val="none" w:sz="0" w:space="0" w:color="auto"/>
            <w:right w:val="none" w:sz="0" w:space="0" w:color="auto"/>
          </w:divBdr>
        </w:div>
        <w:div w:id="755326918">
          <w:marLeft w:val="0"/>
          <w:marRight w:val="0"/>
          <w:marTop w:val="0"/>
          <w:marBottom w:val="0"/>
          <w:divBdr>
            <w:top w:val="none" w:sz="0" w:space="0" w:color="auto"/>
            <w:left w:val="none" w:sz="0" w:space="0" w:color="auto"/>
            <w:bottom w:val="none" w:sz="0" w:space="0" w:color="auto"/>
            <w:right w:val="none" w:sz="0" w:space="0" w:color="auto"/>
          </w:divBdr>
        </w:div>
        <w:div w:id="1718623659">
          <w:marLeft w:val="0"/>
          <w:marRight w:val="0"/>
          <w:marTop w:val="0"/>
          <w:marBottom w:val="0"/>
          <w:divBdr>
            <w:top w:val="none" w:sz="0" w:space="0" w:color="auto"/>
            <w:left w:val="none" w:sz="0" w:space="0" w:color="auto"/>
            <w:bottom w:val="none" w:sz="0" w:space="0" w:color="auto"/>
            <w:right w:val="none" w:sz="0" w:space="0" w:color="auto"/>
          </w:divBdr>
        </w:div>
        <w:div w:id="748309696">
          <w:marLeft w:val="0"/>
          <w:marRight w:val="0"/>
          <w:marTop w:val="0"/>
          <w:marBottom w:val="0"/>
          <w:divBdr>
            <w:top w:val="none" w:sz="0" w:space="0" w:color="auto"/>
            <w:left w:val="none" w:sz="0" w:space="0" w:color="auto"/>
            <w:bottom w:val="none" w:sz="0" w:space="0" w:color="auto"/>
            <w:right w:val="none" w:sz="0" w:space="0" w:color="auto"/>
          </w:divBdr>
        </w:div>
        <w:div w:id="26760499">
          <w:marLeft w:val="0"/>
          <w:marRight w:val="0"/>
          <w:marTop w:val="0"/>
          <w:marBottom w:val="0"/>
          <w:divBdr>
            <w:top w:val="none" w:sz="0" w:space="0" w:color="auto"/>
            <w:left w:val="none" w:sz="0" w:space="0" w:color="auto"/>
            <w:bottom w:val="none" w:sz="0" w:space="0" w:color="auto"/>
            <w:right w:val="none" w:sz="0" w:space="0" w:color="auto"/>
          </w:divBdr>
        </w:div>
        <w:div w:id="517551111">
          <w:marLeft w:val="0"/>
          <w:marRight w:val="0"/>
          <w:marTop w:val="0"/>
          <w:marBottom w:val="0"/>
          <w:divBdr>
            <w:top w:val="none" w:sz="0" w:space="0" w:color="auto"/>
            <w:left w:val="none" w:sz="0" w:space="0" w:color="auto"/>
            <w:bottom w:val="none" w:sz="0" w:space="0" w:color="auto"/>
            <w:right w:val="none" w:sz="0" w:space="0" w:color="auto"/>
          </w:divBdr>
        </w:div>
        <w:div w:id="241179350">
          <w:marLeft w:val="0"/>
          <w:marRight w:val="0"/>
          <w:marTop w:val="0"/>
          <w:marBottom w:val="0"/>
          <w:divBdr>
            <w:top w:val="none" w:sz="0" w:space="0" w:color="auto"/>
            <w:left w:val="none" w:sz="0" w:space="0" w:color="auto"/>
            <w:bottom w:val="none" w:sz="0" w:space="0" w:color="auto"/>
            <w:right w:val="none" w:sz="0" w:space="0" w:color="auto"/>
          </w:divBdr>
        </w:div>
        <w:div w:id="126171826">
          <w:marLeft w:val="0"/>
          <w:marRight w:val="0"/>
          <w:marTop w:val="0"/>
          <w:marBottom w:val="0"/>
          <w:divBdr>
            <w:top w:val="none" w:sz="0" w:space="0" w:color="auto"/>
            <w:left w:val="none" w:sz="0" w:space="0" w:color="auto"/>
            <w:bottom w:val="none" w:sz="0" w:space="0" w:color="auto"/>
            <w:right w:val="none" w:sz="0" w:space="0" w:color="auto"/>
          </w:divBdr>
        </w:div>
        <w:div w:id="1581406095">
          <w:marLeft w:val="0"/>
          <w:marRight w:val="0"/>
          <w:marTop w:val="0"/>
          <w:marBottom w:val="0"/>
          <w:divBdr>
            <w:top w:val="none" w:sz="0" w:space="0" w:color="auto"/>
            <w:left w:val="none" w:sz="0" w:space="0" w:color="auto"/>
            <w:bottom w:val="none" w:sz="0" w:space="0" w:color="auto"/>
            <w:right w:val="none" w:sz="0" w:space="0" w:color="auto"/>
          </w:divBdr>
        </w:div>
        <w:div w:id="93009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absistemas.saude.gov.br/sistemas/sisvan/relatorios_publicos/relatorio-acomp-nutri.view.php" TargetMode="External"/><Relationship Id="rId4" Type="http://schemas.openxmlformats.org/officeDocument/2006/relationships/settings" Target="settings.xml"/><Relationship Id="rId9" Type="http://schemas.openxmlformats.org/officeDocument/2006/relationships/hyperlink" Target="http://dabsistemas.saude.gov.br/sistemas/sisvanV2/relatoriopublico/ind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ownloads\BANCO%20DE%20DADOS%20TCC%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wnloads\BANCO%20DE%20DADOS%20TCC%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wnloads\BANCO%20DE%20DADOS%20TCC%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Plan2!$F$16</c:f>
              <c:strCache>
                <c:ptCount val="1"/>
                <c:pt idx="0">
                  <c:v>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rgbClr val="FF6699"/>
              </a:solidFill>
              <a:ln>
                <a:noFill/>
              </a:ln>
              <a:effectLst/>
            </c:spPr>
            <c:extLst>
              <c:ext xmlns:c16="http://schemas.microsoft.com/office/drawing/2014/chart" uri="{C3380CC4-5D6E-409C-BE32-E72D297353CC}">
                <c16:uniqueId val="{00000001-6935-4699-975F-6D8329A617DB}"/>
              </c:ext>
            </c:extLst>
          </c:dPt>
          <c:dPt>
            <c:idx val="1"/>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3-6935-4699-975F-6D8329A617D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Plan2!$E$17:$E$18</c:f>
              <c:strCache>
                <c:ptCount val="2"/>
                <c:pt idx="0">
                  <c:v>FEMININO</c:v>
                </c:pt>
                <c:pt idx="1">
                  <c:v>MASCULINO</c:v>
                </c:pt>
              </c:strCache>
            </c:strRef>
          </c:cat>
          <c:val>
            <c:numRef>
              <c:f>Plan2!$F$17:$F$18</c:f>
              <c:numCache>
                <c:formatCode>0.00%</c:formatCode>
                <c:ptCount val="2"/>
                <c:pt idx="0">
                  <c:v>0.42859999999999998</c:v>
                </c:pt>
                <c:pt idx="1">
                  <c:v>0.57140000000000002</c:v>
                </c:pt>
              </c:numCache>
            </c:numRef>
          </c:val>
          <c:extLst>
            <c:ext xmlns:c16="http://schemas.microsoft.com/office/drawing/2014/chart" uri="{C3380CC4-5D6E-409C-BE32-E72D297353CC}">
              <c16:uniqueId val="{00000004-6935-4699-975F-6D8329A617DB}"/>
            </c:ext>
          </c:extLst>
        </c:ser>
        <c:dLbls>
          <c:showLegendKey val="0"/>
          <c:showVal val="1"/>
          <c:showCatName val="0"/>
          <c:showSerName val="0"/>
          <c:showPercent val="0"/>
          <c:showBubbleSize val="0"/>
        </c:dLbls>
        <c:gapWidth val="100"/>
        <c:overlap val="-24"/>
        <c:axId val="189514496"/>
        <c:axId val="192172416"/>
      </c:barChart>
      <c:catAx>
        <c:axId val="1895144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192172416"/>
        <c:crosses val="autoZero"/>
        <c:auto val="1"/>
        <c:lblAlgn val="ctr"/>
        <c:lblOffset val="100"/>
        <c:noMultiLvlLbl val="0"/>
      </c:catAx>
      <c:valAx>
        <c:axId val="192172416"/>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189514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Plan2!$F$13</c:f>
              <c:strCache>
                <c:ptCount val="1"/>
                <c:pt idx="0">
                  <c:v>FEMININO</c:v>
                </c:pt>
              </c:strCache>
            </c:strRef>
          </c:tx>
          <c:spPr>
            <a:solidFill>
              <a:srgbClr val="FF66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Plan2!$G$12:$H$12</c:f>
              <c:strCache>
                <c:ptCount val="2"/>
                <c:pt idx="0">
                  <c:v>EUTRÓFICO</c:v>
                </c:pt>
                <c:pt idx="1">
                  <c:v>SOBREPESO</c:v>
                </c:pt>
              </c:strCache>
            </c:strRef>
          </c:cat>
          <c:val>
            <c:numRef>
              <c:f>Plan2!$G$13:$H$13</c:f>
              <c:numCache>
                <c:formatCode>0%</c:formatCode>
                <c:ptCount val="2"/>
                <c:pt idx="0">
                  <c:v>0.5</c:v>
                </c:pt>
                <c:pt idx="1">
                  <c:v>0.5</c:v>
                </c:pt>
              </c:numCache>
            </c:numRef>
          </c:val>
          <c:extLst>
            <c:ext xmlns:c16="http://schemas.microsoft.com/office/drawing/2014/chart" uri="{C3380CC4-5D6E-409C-BE32-E72D297353CC}">
              <c16:uniqueId val="{00000000-5A47-48F7-9C7F-D135FC1FB915}"/>
            </c:ext>
          </c:extLst>
        </c:ser>
        <c:ser>
          <c:idx val="1"/>
          <c:order val="1"/>
          <c:tx>
            <c:strRef>
              <c:f>Plan2!$F$14</c:f>
              <c:strCache>
                <c:ptCount val="1"/>
                <c:pt idx="0">
                  <c:v>MASCULINO</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Plan2!$G$12:$H$12</c:f>
              <c:strCache>
                <c:ptCount val="2"/>
                <c:pt idx="0">
                  <c:v>EUTRÓFICO</c:v>
                </c:pt>
                <c:pt idx="1">
                  <c:v>SOBREPESO</c:v>
                </c:pt>
              </c:strCache>
            </c:strRef>
          </c:cat>
          <c:val>
            <c:numRef>
              <c:f>Plan2!$G$14:$H$14</c:f>
              <c:numCache>
                <c:formatCode>0.00%</c:formatCode>
                <c:ptCount val="2"/>
                <c:pt idx="0">
                  <c:v>0.875</c:v>
                </c:pt>
                <c:pt idx="1">
                  <c:v>0.125</c:v>
                </c:pt>
              </c:numCache>
            </c:numRef>
          </c:val>
          <c:extLst>
            <c:ext xmlns:c16="http://schemas.microsoft.com/office/drawing/2014/chart" uri="{C3380CC4-5D6E-409C-BE32-E72D297353CC}">
              <c16:uniqueId val="{00000001-5A47-48F7-9C7F-D135FC1FB915}"/>
            </c:ext>
          </c:extLst>
        </c:ser>
        <c:dLbls>
          <c:showLegendKey val="0"/>
          <c:showVal val="1"/>
          <c:showCatName val="0"/>
          <c:showSerName val="0"/>
          <c:showPercent val="0"/>
          <c:showBubbleSize val="0"/>
        </c:dLbls>
        <c:gapWidth val="100"/>
        <c:overlap val="-24"/>
        <c:axId val="192206720"/>
        <c:axId val="192208256"/>
      </c:barChart>
      <c:catAx>
        <c:axId val="1922067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192208256"/>
        <c:crosses val="autoZero"/>
        <c:auto val="1"/>
        <c:lblAlgn val="ctr"/>
        <c:lblOffset val="100"/>
        <c:noMultiLvlLbl val="0"/>
      </c:catAx>
      <c:valAx>
        <c:axId val="19220825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19220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B189-4A41-9F2A-58D90B956323}"/>
              </c:ext>
            </c:extLst>
          </c:dPt>
          <c:dPt>
            <c:idx val="1"/>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3-B189-4A41-9F2A-58D90B95632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Plan2!$A$18:$A$19</c:f>
              <c:strCache>
                <c:ptCount val="2"/>
                <c:pt idx="0">
                  <c:v> SOBREPESO</c:v>
                </c:pt>
                <c:pt idx="1">
                  <c:v> EUTRÓFICO</c:v>
                </c:pt>
              </c:strCache>
            </c:strRef>
          </c:cat>
          <c:val>
            <c:numRef>
              <c:f>Plan2!$B$18:$B$19</c:f>
              <c:numCache>
                <c:formatCode>0.00%</c:formatCode>
                <c:ptCount val="2"/>
                <c:pt idx="0">
                  <c:v>0.28570000000000001</c:v>
                </c:pt>
                <c:pt idx="1">
                  <c:v>0.71340000000000003</c:v>
                </c:pt>
              </c:numCache>
            </c:numRef>
          </c:val>
          <c:extLst>
            <c:ext xmlns:c16="http://schemas.microsoft.com/office/drawing/2014/chart" uri="{C3380CC4-5D6E-409C-BE32-E72D297353CC}">
              <c16:uniqueId val="{00000004-B189-4A41-9F2A-58D90B956323}"/>
            </c:ext>
          </c:extLst>
        </c:ser>
        <c:dLbls>
          <c:showLegendKey val="0"/>
          <c:showVal val="1"/>
          <c:showCatName val="0"/>
          <c:showSerName val="0"/>
          <c:showPercent val="0"/>
          <c:showBubbleSize val="0"/>
        </c:dLbls>
        <c:gapWidth val="100"/>
        <c:overlap val="-24"/>
        <c:axId val="193552384"/>
        <c:axId val="193555840"/>
      </c:barChart>
      <c:catAx>
        <c:axId val="193552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193555840"/>
        <c:crosses val="autoZero"/>
        <c:auto val="1"/>
        <c:lblAlgn val="ctr"/>
        <c:lblOffset val="100"/>
        <c:noMultiLvlLbl val="0"/>
      </c:catAx>
      <c:valAx>
        <c:axId val="193555840"/>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19355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5B60-9B5C-4970-A018-FC424D57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3970</Words>
  <Characters>21444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FAMILIA</cp:lastModifiedBy>
  <cp:revision>2</cp:revision>
  <dcterms:created xsi:type="dcterms:W3CDTF">2018-11-30T00:04:00Z</dcterms:created>
  <dcterms:modified xsi:type="dcterms:W3CDTF">2018-11-30T00:04:00Z</dcterms:modified>
</cp:coreProperties>
</file>